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8F4DD" w14:textId="77777777" w:rsidR="000C62F9" w:rsidRPr="00CF18E1" w:rsidRDefault="000C62F9" w:rsidP="00CF18E1">
      <w:pPr>
        <w:spacing w:after="0" w:line="240" w:lineRule="auto"/>
        <w:jc w:val="center"/>
        <w:rPr>
          <w:bCs/>
          <w:sz w:val="20"/>
          <w:szCs w:val="24"/>
        </w:rPr>
      </w:pPr>
    </w:p>
    <w:p w14:paraId="2E962737" w14:textId="6E588521" w:rsidR="00C23F45" w:rsidRPr="00CF18E1" w:rsidRDefault="000F3612" w:rsidP="00CB59D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F18E1">
        <w:rPr>
          <w:b/>
          <w:bCs/>
          <w:sz w:val="24"/>
          <w:szCs w:val="24"/>
          <w:u w:val="single"/>
        </w:rPr>
        <w:t>CHECKLIST</w:t>
      </w:r>
      <w:r w:rsidR="00514C43" w:rsidRPr="00CF18E1">
        <w:rPr>
          <w:b/>
          <w:bCs/>
          <w:sz w:val="24"/>
          <w:szCs w:val="24"/>
          <w:u w:val="single"/>
        </w:rPr>
        <w:t xml:space="preserve"> </w:t>
      </w:r>
      <w:r w:rsidR="00140752">
        <w:rPr>
          <w:b/>
          <w:bCs/>
          <w:sz w:val="24"/>
          <w:szCs w:val="24"/>
          <w:u w:val="single"/>
        </w:rPr>
        <w:t xml:space="preserve">FOR </w:t>
      </w:r>
      <w:r w:rsidRPr="00CF18E1">
        <w:rPr>
          <w:b/>
          <w:bCs/>
          <w:sz w:val="24"/>
          <w:szCs w:val="24"/>
          <w:u w:val="single"/>
        </w:rPr>
        <w:t>CURRICULUM REVIEW (CR) (</w:t>
      </w:r>
      <w:r w:rsidR="00E27DD8">
        <w:rPr>
          <w:b/>
          <w:bCs/>
          <w:sz w:val="24"/>
          <w:szCs w:val="24"/>
          <w:u w:val="single"/>
        </w:rPr>
        <w:t>DOCUMENTATION</w:t>
      </w:r>
      <w:r w:rsidRPr="00CF18E1">
        <w:rPr>
          <w:b/>
          <w:bCs/>
          <w:sz w:val="24"/>
          <w:szCs w:val="24"/>
          <w:u w:val="single"/>
        </w:rPr>
        <w:t>)</w:t>
      </w:r>
    </w:p>
    <w:p w14:paraId="7C3CABBA" w14:textId="77777777" w:rsidR="00B710CA" w:rsidRPr="000A1338" w:rsidRDefault="00B710CA" w:rsidP="00CB59D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3761D84" w14:textId="5D78B2A6" w:rsidR="00CB59DE" w:rsidRPr="00EE765F" w:rsidRDefault="003D6472" w:rsidP="004C0CB5">
      <w:pPr>
        <w:spacing w:after="240"/>
        <w:jc w:val="center"/>
      </w:pPr>
      <w:r>
        <w:t>Th</w:t>
      </w:r>
      <w:r w:rsidR="009A6EDB">
        <w:t xml:space="preserve">e intention of this checklist </w:t>
      </w:r>
      <w:r>
        <w:t xml:space="preserve">is </w:t>
      </w:r>
      <w:r w:rsidR="009A6EDB">
        <w:t xml:space="preserve">to guide the Centre of Studies </w:t>
      </w:r>
      <w:r w:rsidR="00D0574C">
        <w:t>(</w:t>
      </w:r>
      <w:proofErr w:type="spellStart"/>
      <w:r w:rsidR="00D0574C">
        <w:t>CoS</w:t>
      </w:r>
      <w:proofErr w:type="spellEnd"/>
      <w:r w:rsidR="00D0574C">
        <w:t xml:space="preserve">) </w:t>
      </w:r>
      <w:r w:rsidR="009A6EDB">
        <w:t>in th</w:t>
      </w:r>
      <w:r w:rsidR="6E1E2917">
        <w:t xml:space="preserve">e </w:t>
      </w:r>
      <w:r w:rsidR="009A6EDB">
        <w:t>p</w:t>
      </w:r>
      <w:r w:rsidR="00452C38">
        <w:t xml:space="preserve">reparation </w:t>
      </w:r>
      <w:r w:rsidR="012A903B">
        <w:t xml:space="preserve">of </w:t>
      </w:r>
      <w:r w:rsidR="00452C38">
        <w:t xml:space="preserve">the </w:t>
      </w:r>
      <w:r w:rsidR="000F3612">
        <w:t>c</w:t>
      </w:r>
      <w:r w:rsidR="009B0C0A">
        <w:t xml:space="preserve">ontent </w:t>
      </w:r>
      <w:r w:rsidR="000F3612">
        <w:t>of CR</w:t>
      </w:r>
      <w:r w:rsidR="00057868">
        <w:t xml:space="preserve"> proposal</w:t>
      </w:r>
      <w:r w:rsidR="000F3612">
        <w:t>.</w:t>
      </w:r>
    </w:p>
    <w:tbl>
      <w:tblPr>
        <w:tblStyle w:val="TableGrid"/>
        <w:tblW w:w="141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796"/>
        <w:gridCol w:w="423"/>
        <w:gridCol w:w="190"/>
        <w:gridCol w:w="3544"/>
        <w:gridCol w:w="1488"/>
        <w:gridCol w:w="1489"/>
        <w:gridCol w:w="4676"/>
      </w:tblGrid>
      <w:tr w:rsidR="00CF18E1" w:rsidRPr="00455971" w14:paraId="7D62669A" w14:textId="76CAF2F2" w:rsidTr="00F25C0B">
        <w:trPr>
          <w:trHeight w:val="523"/>
        </w:trPr>
        <w:tc>
          <w:tcPr>
            <w:tcW w:w="568" w:type="dxa"/>
            <w:shd w:val="clear" w:color="auto" w:fill="33CCCC"/>
            <w:vAlign w:val="center"/>
          </w:tcPr>
          <w:p w14:paraId="1BB59B0A" w14:textId="3F30585B" w:rsidR="00D9524E" w:rsidRPr="00CF18E1" w:rsidRDefault="00D9524E" w:rsidP="004C0CB5">
            <w:pPr>
              <w:ind w:right="-110"/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NO</w:t>
            </w:r>
            <w:r w:rsidR="00CF18E1" w:rsidRPr="00CF18E1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21099837" w14:textId="435DEEA5" w:rsidR="00D9524E" w:rsidRPr="00CF18E1" w:rsidRDefault="00D9524E" w:rsidP="00BD088D">
            <w:pPr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82137B2" w14:textId="18A5E8A5" w:rsidR="00D9524E" w:rsidRPr="00CF18E1" w:rsidRDefault="00D9524E" w:rsidP="00EA7FA6">
            <w:pPr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2977" w:type="dxa"/>
            <w:gridSpan w:val="2"/>
            <w:shd w:val="clear" w:color="auto" w:fill="33CCCC"/>
            <w:vAlign w:val="center"/>
          </w:tcPr>
          <w:p w14:paraId="793D8B23" w14:textId="7814F980" w:rsidR="00D9524E" w:rsidRPr="00CF18E1" w:rsidRDefault="000C62F9" w:rsidP="004C0C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EVALUATION</w:t>
            </w:r>
            <w:r w:rsidR="000E347A" w:rsidRPr="00CF18E1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A86DB3">
              <w:rPr>
                <w:b/>
                <w:bCs/>
                <w:sz w:val="28"/>
                <w:szCs w:val="24"/>
              </w:rPr>
              <w:sym w:font="Wingdings 2" w:char="F050"/>
            </w:r>
            <w:r w:rsidR="000E347A" w:rsidRPr="00CF18E1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676" w:type="dxa"/>
            <w:shd w:val="clear" w:color="auto" w:fill="33CCCC"/>
            <w:vAlign w:val="center"/>
          </w:tcPr>
          <w:p w14:paraId="62D71E61" w14:textId="0DE931B1" w:rsidR="00D9524E" w:rsidRPr="004E2270" w:rsidRDefault="000C62F9" w:rsidP="004C0CB5">
            <w:pPr>
              <w:jc w:val="center"/>
              <w:rPr>
                <w:rFonts w:cstheme="minorHAnsi"/>
                <w:b/>
                <w:szCs w:val="24"/>
              </w:rPr>
            </w:pPr>
            <w:r w:rsidRPr="004E2270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EE3D69" w14:paraId="3D74020B" w14:textId="77777777" w:rsidTr="00EA7FA6">
        <w:trPr>
          <w:trHeight w:val="270"/>
        </w:trPr>
        <w:tc>
          <w:tcPr>
            <w:tcW w:w="568" w:type="dxa"/>
            <w:vMerge w:val="restart"/>
            <w:shd w:val="clear" w:color="auto" w:fill="auto"/>
          </w:tcPr>
          <w:p w14:paraId="048CA48D" w14:textId="4012B2F4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hanging="357"/>
              <w:contextualSpacing w:val="0"/>
              <w:rPr>
                <w:b/>
                <w:bCs/>
                <w:szCs w:val="24"/>
              </w:rPr>
            </w:pPr>
          </w:p>
        </w:tc>
        <w:tc>
          <w:tcPr>
            <w:tcW w:w="1796" w:type="dxa"/>
            <w:vMerge w:val="restart"/>
            <w:shd w:val="clear" w:color="auto" w:fill="auto"/>
          </w:tcPr>
          <w:p w14:paraId="4B12AE32" w14:textId="66A68A47" w:rsidR="00EE3D69" w:rsidRPr="00B56E52" w:rsidRDefault="00EE3D69" w:rsidP="00EE3D69">
            <w:pPr>
              <w:rPr>
                <w:bCs/>
                <w:sz w:val="24"/>
                <w:szCs w:val="24"/>
              </w:rPr>
            </w:pPr>
            <w:r w:rsidRPr="00B56E52">
              <w:rPr>
                <w:bCs/>
                <w:szCs w:val="24"/>
              </w:rPr>
              <w:t>Proposal title</w:t>
            </w:r>
          </w:p>
        </w:tc>
        <w:tc>
          <w:tcPr>
            <w:tcW w:w="4157" w:type="dxa"/>
            <w:gridSpan w:val="3"/>
            <w:vMerge w:val="restart"/>
            <w:shd w:val="clear" w:color="auto" w:fill="auto"/>
          </w:tcPr>
          <w:p w14:paraId="7D3C8E07" w14:textId="088DE002" w:rsidR="00EE3D69" w:rsidRDefault="00EE3D69" w:rsidP="00EA7FA6">
            <w:r w:rsidRPr="45D6343A">
              <w:t>Programme name, MQA number and study mode are clearly mentioned</w:t>
            </w:r>
            <w:r w:rsidR="00A86DB3"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151DA630" w14:textId="73C35CE6" w:rsidR="00EE3D69" w:rsidRDefault="00E27DD8" w:rsidP="00634C55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0A9D7BC0" w14:textId="459DAD39" w:rsidR="00EE3D69" w:rsidRDefault="00E27DD8" w:rsidP="00634C55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  <w:shd w:val="clear" w:color="auto" w:fill="auto"/>
            <w:vAlign w:val="center"/>
          </w:tcPr>
          <w:p w14:paraId="49457EBA" w14:textId="3AA299B0" w:rsidR="00EE3D69" w:rsidRDefault="00EE3D69" w:rsidP="00EE3D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3D69" w14:paraId="170E755E" w14:textId="77777777" w:rsidTr="00BD088D">
        <w:trPr>
          <w:trHeight w:val="271"/>
        </w:trPr>
        <w:tc>
          <w:tcPr>
            <w:tcW w:w="568" w:type="dxa"/>
            <w:vMerge/>
            <w:shd w:val="clear" w:color="auto" w:fill="auto"/>
          </w:tcPr>
          <w:p w14:paraId="4335611A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hanging="357"/>
              <w:contextualSpacing w:val="0"/>
              <w:rPr>
                <w:b/>
                <w:bCs/>
                <w:szCs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AEE1F" w14:textId="77777777" w:rsidR="00EE3D69" w:rsidRPr="00B56E52" w:rsidRDefault="00EE3D69" w:rsidP="00EE3D69">
            <w:pPr>
              <w:rPr>
                <w:bCs/>
                <w:szCs w:val="24"/>
              </w:rPr>
            </w:pPr>
          </w:p>
        </w:tc>
        <w:tc>
          <w:tcPr>
            <w:tcW w:w="41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06A2" w14:textId="77777777" w:rsidR="00EE3D69" w:rsidRPr="45D6343A" w:rsidRDefault="00EE3D69" w:rsidP="00EA7FA6"/>
        </w:tc>
        <w:tc>
          <w:tcPr>
            <w:tcW w:w="1488" w:type="dxa"/>
            <w:shd w:val="clear" w:color="auto" w:fill="auto"/>
            <w:vAlign w:val="center"/>
          </w:tcPr>
          <w:p w14:paraId="248159EF" w14:textId="77777777" w:rsidR="00EE3D69" w:rsidRPr="00EE3D69" w:rsidRDefault="00EE3D69" w:rsidP="00EE3D69">
            <w:pPr>
              <w:spacing w:before="60" w:after="60" w:line="276" w:lineRule="auto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163DAA7" w14:textId="77777777" w:rsidR="00EE3D69" w:rsidRPr="00EE3D69" w:rsidRDefault="00EE3D69" w:rsidP="00EE3D69">
            <w:pPr>
              <w:spacing w:before="60" w:after="60" w:line="276" w:lineRule="auto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3EC7EE51" w14:textId="77777777" w:rsidR="00EE3D69" w:rsidRDefault="00EE3D69" w:rsidP="00EE3D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3D69" w:rsidRPr="000F3612" w14:paraId="0B3B1DB0" w14:textId="71B561CD" w:rsidTr="00EA7FA6">
        <w:trPr>
          <w:trHeight w:val="280"/>
        </w:trPr>
        <w:tc>
          <w:tcPr>
            <w:tcW w:w="568" w:type="dxa"/>
            <w:vMerge w:val="restart"/>
          </w:tcPr>
          <w:p w14:paraId="430711F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right w:val="single" w:sz="4" w:space="0" w:color="auto"/>
            </w:tcBorders>
          </w:tcPr>
          <w:p w14:paraId="0148F97D" w14:textId="7F66A43A" w:rsidR="00EE3D69" w:rsidRPr="00CF18E1" w:rsidRDefault="00EE3D69" w:rsidP="00EE3D69">
            <w:pPr>
              <w:rPr>
                <w:rFonts w:cstheme="minorHAnsi"/>
              </w:rPr>
            </w:pPr>
            <w:r w:rsidRPr="00CF18E1">
              <w:rPr>
                <w:rFonts w:cstheme="minorHAnsi"/>
              </w:rPr>
              <w:t xml:space="preserve">Introduction </w:t>
            </w:r>
          </w:p>
        </w:tc>
        <w:tc>
          <w:tcPr>
            <w:tcW w:w="4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35470" w14:textId="24025544" w:rsidR="00EE3D69" w:rsidRPr="006670C3" w:rsidRDefault="00EA7FA6" w:rsidP="00EA7FA6">
            <w:r>
              <w:t>2</w:t>
            </w:r>
            <w:r w:rsidR="00EE3D69" w:rsidRPr="45D6343A">
              <w:t xml:space="preserve">.1 </w:t>
            </w:r>
            <w:r w:rsidR="00EE3D69">
              <w:t>–</w:t>
            </w:r>
            <w:r w:rsidR="00EE3D69" w:rsidRPr="45D6343A">
              <w:t xml:space="preserve"> </w:t>
            </w:r>
            <w:r w:rsidR="00EE3D69">
              <w:t>Explanation of</w:t>
            </w:r>
            <w:r w:rsidR="00EE3D69" w:rsidRPr="45D6343A">
              <w:t xml:space="preserve"> the purpose of the proposal clearly and concisely</w:t>
            </w:r>
            <w:r w:rsidR="00A86DB3">
              <w:t>.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000000" w:themeFill="text1"/>
          </w:tcPr>
          <w:p w14:paraId="007027D8" w14:textId="25B32974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000000" w:themeFill="text1"/>
          </w:tcPr>
          <w:p w14:paraId="08521374" w14:textId="79B61AE4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</w:tcPr>
          <w:p w14:paraId="5675EB42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35AF3F75" w14:textId="77777777" w:rsidTr="00EA7FA6">
        <w:trPr>
          <w:trHeight w:val="50"/>
        </w:trPr>
        <w:tc>
          <w:tcPr>
            <w:tcW w:w="568" w:type="dxa"/>
            <w:vMerge/>
          </w:tcPr>
          <w:p w14:paraId="55803B65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33737067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6EABE9AB" w14:textId="77777777" w:rsidR="00EE3D69" w:rsidRPr="00CF18E1" w:rsidRDefault="00EE3D69" w:rsidP="00EA7FA6">
            <w:pPr>
              <w:pStyle w:val="ListParagraph"/>
              <w:numPr>
                <w:ilvl w:val="0"/>
                <w:numId w:val="31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14:paraId="44FCE7DC" w14:textId="2145D8B1" w:rsidR="00EE3D69" w:rsidRPr="000E347A" w:rsidRDefault="00EE3D69" w:rsidP="00BD088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5430458C" w14:textId="6CB404A0" w:rsidR="00EE3D69" w:rsidRPr="000E347A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5AE8F296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558CDAC1" w14:textId="04CF3180" w:rsidTr="00EA7FA6">
        <w:trPr>
          <w:trHeight w:val="280"/>
        </w:trPr>
        <w:tc>
          <w:tcPr>
            <w:tcW w:w="568" w:type="dxa"/>
            <w:vMerge/>
          </w:tcPr>
          <w:p w14:paraId="5DBDACE2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509E3537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04A3D" w14:textId="7EBFED5F" w:rsidR="00EE3D69" w:rsidRPr="00C932DE" w:rsidRDefault="00EA7FA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E3D69">
              <w:rPr>
                <w:rFonts w:cstheme="minorHAnsi"/>
              </w:rPr>
              <w:t xml:space="preserve">.2 </w:t>
            </w:r>
            <w:r w:rsidR="00BD088D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Programme name, MQA number and study mode are clearly mentioned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000000" w:themeFill="text1"/>
          </w:tcPr>
          <w:p w14:paraId="3D1FC29B" w14:textId="1C170E4B" w:rsidR="00EE3D69" w:rsidRPr="00CF18E1" w:rsidRDefault="00E27DD8" w:rsidP="00634C55">
            <w:pPr>
              <w:spacing w:after="40"/>
              <w:ind w:left="-17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000000" w:themeFill="text1"/>
          </w:tcPr>
          <w:p w14:paraId="09DDA6D6" w14:textId="61A27A61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</w:tcPr>
          <w:p w14:paraId="1BAAABE8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3DA997BA" w14:textId="77777777" w:rsidTr="00EA7FA6">
        <w:trPr>
          <w:trHeight w:val="143"/>
        </w:trPr>
        <w:tc>
          <w:tcPr>
            <w:tcW w:w="568" w:type="dxa"/>
            <w:vMerge/>
          </w:tcPr>
          <w:p w14:paraId="0E3C71DA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3FE87D0E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55125927" w14:textId="77777777" w:rsidR="00EE3D69" w:rsidRPr="00CF18E1" w:rsidRDefault="00EE3D69" w:rsidP="00EA7FA6">
            <w:pPr>
              <w:pStyle w:val="ListParagraph"/>
              <w:numPr>
                <w:ilvl w:val="0"/>
                <w:numId w:val="31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14:paraId="062F42C5" w14:textId="4C1FD3D0" w:rsidR="00EE3D69" w:rsidRPr="000E347A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BF3098E" w14:textId="5E949A40" w:rsidR="00EE3D69" w:rsidRPr="000E347A" w:rsidRDefault="00EE3D69" w:rsidP="00EE3D69">
            <w:pPr>
              <w:spacing w:before="60" w:after="60" w:line="276" w:lineRule="auto"/>
              <w:ind w:left="-19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75C26500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569521EC" w14:textId="7D91A3CB" w:rsidTr="00EA7FA6">
        <w:trPr>
          <w:trHeight w:val="285"/>
        </w:trPr>
        <w:tc>
          <w:tcPr>
            <w:tcW w:w="568" w:type="dxa"/>
            <w:vMerge w:val="restart"/>
          </w:tcPr>
          <w:p w14:paraId="75EEA9F9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 w:val="restart"/>
          </w:tcPr>
          <w:p w14:paraId="5FFBA8C5" w14:textId="0777FF5C" w:rsidR="00EE3D69" w:rsidRPr="00CF18E1" w:rsidRDefault="00EE3D69" w:rsidP="00EE3D69">
            <w:pPr>
              <w:rPr>
                <w:rFonts w:cstheme="minorHAnsi"/>
              </w:rPr>
            </w:pPr>
            <w:r w:rsidRPr="00CF18E1">
              <w:rPr>
                <w:rFonts w:cstheme="minorHAnsi"/>
              </w:rPr>
              <w:t xml:space="preserve">Background of the programme </w:t>
            </w:r>
          </w:p>
        </w:tc>
        <w:tc>
          <w:tcPr>
            <w:tcW w:w="4157" w:type="dxa"/>
            <w:gridSpan w:val="3"/>
            <w:vMerge w:val="restart"/>
          </w:tcPr>
          <w:p w14:paraId="33C63968" w14:textId="3E87E744" w:rsidR="00EE3D69" w:rsidRPr="00C932DE" w:rsidRDefault="00EA7FA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E3D69">
              <w:rPr>
                <w:rFonts w:cstheme="minorHAnsi"/>
              </w:rPr>
              <w:t xml:space="preserve">.1 </w:t>
            </w:r>
            <w:r w:rsidR="00BD088D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 xml:space="preserve">Detail of the programme </w:t>
            </w:r>
            <w:r w:rsidR="00EE3D69">
              <w:rPr>
                <w:rFonts w:cstheme="minorHAnsi"/>
              </w:rPr>
              <w:t xml:space="preserve">in </w:t>
            </w:r>
            <w:r w:rsidR="00EE3D69" w:rsidRPr="00C932DE">
              <w:rPr>
                <w:rFonts w:cstheme="minorHAnsi"/>
              </w:rPr>
              <w:t>Table 1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7197052C" w14:textId="6CD84A77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7EBF6728" w14:textId="2AED88AF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57458BA5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5B25EF9D" w14:textId="77777777" w:rsidTr="00BD088D">
        <w:trPr>
          <w:trHeight w:val="363"/>
        </w:trPr>
        <w:tc>
          <w:tcPr>
            <w:tcW w:w="568" w:type="dxa"/>
            <w:vMerge/>
          </w:tcPr>
          <w:p w14:paraId="6340F830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E7E3842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5B410841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67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  <w:vAlign w:val="center"/>
          </w:tcPr>
          <w:p w14:paraId="68E67C01" w14:textId="3398DD38" w:rsidR="00EE3D69" w:rsidRPr="0045597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6D301CC2" w14:textId="5ABDA147" w:rsidR="00EE3D69" w:rsidRPr="0045597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69CC3BFB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21F67ECD" w14:textId="77777777" w:rsidTr="00EA7FA6">
        <w:trPr>
          <w:trHeight w:val="285"/>
        </w:trPr>
        <w:tc>
          <w:tcPr>
            <w:tcW w:w="568" w:type="dxa"/>
            <w:vMerge/>
          </w:tcPr>
          <w:p w14:paraId="3E31AA65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1262B2C5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6F70ED61" w14:textId="5327F251" w:rsidR="00EE3D69" w:rsidRPr="00C932DE" w:rsidRDefault="00EA7FA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E3D69">
              <w:rPr>
                <w:rFonts w:cstheme="minorHAnsi"/>
              </w:rPr>
              <w:t xml:space="preserve">.2 </w:t>
            </w:r>
            <w:r w:rsidR="00BD088D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C</w:t>
            </w:r>
            <w:r w:rsidR="00EE3D69" w:rsidRPr="00C932DE">
              <w:rPr>
                <w:rFonts w:cstheme="minorHAnsi"/>
              </w:rPr>
              <w:t xml:space="preserve">alculation of student population </w:t>
            </w:r>
            <w:r w:rsidR="00EE3D69">
              <w:rPr>
                <w:rFonts w:cstheme="minorHAnsi"/>
              </w:rPr>
              <w:t>in Table 2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1695D274" w14:textId="424DD870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5A4F9CD2" w14:textId="4D6D55AC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3B40046C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1DCD2E42" w14:textId="77777777" w:rsidTr="00EA7FA6">
        <w:trPr>
          <w:trHeight w:val="285"/>
        </w:trPr>
        <w:tc>
          <w:tcPr>
            <w:tcW w:w="568" w:type="dxa"/>
            <w:vMerge/>
          </w:tcPr>
          <w:p w14:paraId="7E354A8C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5D79E035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279B3B21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  <w:vAlign w:val="center"/>
          </w:tcPr>
          <w:p w14:paraId="09382DB8" w14:textId="508841A8" w:rsidR="00EE3D69" w:rsidRPr="0045597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4B3E9F52" w14:textId="6F19B0D6" w:rsidR="00EE3D69" w:rsidRPr="0045597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3C72DE76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0EAFA430" w14:textId="220B1E2C" w:rsidTr="00EA7FA6">
        <w:trPr>
          <w:trHeight w:val="155"/>
        </w:trPr>
        <w:tc>
          <w:tcPr>
            <w:tcW w:w="568" w:type="dxa"/>
            <w:vMerge/>
          </w:tcPr>
          <w:p w14:paraId="3CDCDDE0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0038AD40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195B1FAF" w14:textId="20255483" w:rsidR="00EE3D69" w:rsidRPr="00C932DE" w:rsidRDefault="00EA7FA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E3D69">
              <w:rPr>
                <w:rFonts w:cstheme="minorHAnsi"/>
              </w:rPr>
              <w:t xml:space="preserve">.3 </w:t>
            </w:r>
            <w:r w:rsidR="00BD088D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C</w:t>
            </w:r>
            <w:r w:rsidR="00EE3D69" w:rsidRPr="00C932DE">
              <w:rPr>
                <w:rFonts w:cstheme="minorHAnsi"/>
              </w:rPr>
              <w:t xml:space="preserve">alculation of student projection </w:t>
            </w:r>
            <w:r w:rsidR="00EE3D69">
              <w:rPr>
                <w:rFonts w:cstheme="minorHAnsi"/>
              </w:rPr>
              <w:t>in Table 3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203E60D9" w14:textId="5DB86195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57DB2F3A" w14:textId="237F878C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1F9140AC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3CFBFF00" w14:textId="77777777" w:rsidTr="00EA7FA6">
        <w:trPr>
          <w:trHeight w:val="155"/>
        </w:trPr>
        <w:tc>
          <w:tcPr>
            <w:tcW w:w="568" w:type="dxa"/>
            <w:vMerge/>
          </w:tcPr>
          <w:p w14:paraId="217C8C4C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21F007F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3A62ED84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153" w:hanging="170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  <w:vAlign w:val="center"/>
          </w:tcPr>
          <w:p w14:paraId="003EB195" w14:textId="2D17815C" w:rsidR="00EE3D69" w:rsidRPr="0045597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002F3F54" w14:textId="1FC9FE22" w:rsidR="00EE3D69" w:rsidRPr="0045597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2F9D34B6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1955870F" w14:textId="226AD34A" w:rsidTr="00EA7FA6">
        <w:trPr>
          <w:trHeight w:val="155"/>
        </w:trPr>
        <w:tc>
          <w:tcPr>
            <w:tcW w:w="568" w:type="dxa"/>
            <w:vMerge w:val="restart"/>
          </w:tcPr>
          <w:p w14:paraId="506268B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 w:val="restart"/>
          </w:tcPr>
          <w:p w14:paraId="351E381D" w14:textId="3F7E97F8" w:rsidR="00EE3D69" w:rsidRPr="00CF18E1" w:rsidRDefault="00EE3D69" w:rsidP="00EE3D69">
            <w:pPr>
              <w:rPr>
                <w:rFonts w:cstheme="minorHAnsi"/>
                <w:bCs/>
              </w:rPr>
            </w:pPr>
            <w:r w:rsidRPr="00CF18E1">
              <w:rPr>
                <w:rFonts w:cstheme="minorHAnsi"/>
                <w:bCs/>
              </w:rPr>
              <w:t>Details of Revision/ Justification</w:t>
            </w:r>
          </w:p>
          <w:p w14:paraId="6A580FBE" w14:textId="4AA4F37F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4FF2312E" w14:textId="06AFC500" w:rsidR="00EE3D69" w:rsidRPr="00C932DE" w:rsidRDefault="00EA7FA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>.1 – O</w:t>
            </w:r>
            <w:r w:rsidR="00EE3D69" w:rsidRPr="00C932DE">
              <w:rPr>
                <w:rFonts w:cstheme="minorHAnsi"/>
              </w:rPr>
              <w:t>bjective</w:t>
            </w:r>
            <w:r w:rsidR="00EE3D69">
              <w:rPr>
                <w:rFonts w:cstheme="minorHAnsi"/>
              </w:rPr>
              <w:t xml:space="preserve"> explanation</w:t>
            </w:r>
            <w:r w:rsidR="00EE3D69" w:rsidRPr="00C932DE">
              <w:rPr>
                <w:rFonts w:cstheme="minorHAnsi"/>
              </w:rPr>
              <w:t xml:space="preserve"> </w:t>
            </w:r>
            <w:r w:rsidR="00EE3D69">
              <w:rPr>
                <w:rFonts w:cstheme="minorHAnsi"/>
              </w:rPr>
              <w:t>of</w:t>
            </w:r>
            <w:r w:rsidR="00EE3D69" w:rsidRPr="00C932DE">
              <w:rPr>
                <w:rFonts w:cstheme="minorHAnsi"/>
              </w:rPr>
              <w:t xml:space="preserve"> the big picture of CR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5FC82DD0" w14:textId="74BEA5CF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338A35C" w14:textId="38BBBE76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77387853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79E95C0A" w14:textId="77777777" w:rsidTr="00EA7FA6">
        <w:trPr>
          <w:trHeight w:val="155"/>
        </w:trPr>
        <w:tc>
          <w:tcPr>
            <w:tcW w:w="568" w:type="dxa"/>
            <w:vMerge/>
          </w:tcPr>
          <w:p w14:paraId="5CDDF798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A7068DF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/>
          </w:tcPr>
          <w:p w14:paraId="55740701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3C9D361" w14:textId="77777777" w:rsidR="00EE3D69" w:rsidRPr="00CF18E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5F3DA2F4" w14:textId="01DF6F9F" w:rsidR="00EE3D69" w:rsidRPr="00CF18E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5AA15291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6E251F98" w14:textId="77777777" w:rsidTr="00EA7FA6">
        <w:trPr>
          <w:trHeight w:val="185"/>
        </w:trPr>
        <w:tc>
          <w:tcPr>
            <w:tcW w:w="568" w:type="dxa"/>
            <w:vMerge/>
          </w:tcPr>
          <w:p w14:paraId="2F2AE3B0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1B6DAB62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59549D46" w14:textId="2BFF92CE" w:rsidR="00EE3D69" w:rsidRPr="00C932DE" w:rsidRDefault="00EA7FA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 xml:space="preserve">.2 – Provision of </w:t>
            </w:r>
            <w:r w:rsidR="00EE3D69" w:rsidRPr="00C932DE">
              <w:rPr>
                <w:rFonts w:cstheme="minorHAnsi"/>
              </w:rPr>
              <w:t>Appendix D</w:t>
            </w:r>
            <w:r w:rsidR="00EE3D69">
              <w:rPr>
                <w:rFonts w:cstheme="minorHAnsi"/>
              </w:rPr>
              <w:t xml:space="preserve">, E, F and </w:t>
            </w:r>
            <w:r w:rsidR="00EE3D69" w:rsidRPr="00C932DE">
              <w:rPr>
                <w:rFonts w:cstheme="minorHAnsi"/>
              </w:rPr>
              <w:t>G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4A45072E" w14:textId="5AA9E21C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1E227BFF" w14:textId="65880E26" w:rsidR="00EE3D69" w:rsidRPr="00CF18E1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2BFB98E4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4515C102" w14:textId="77777777" w:rsidTr="00EA7FA6">
        <w:trPr>
          <w:trHeight w:val="185"/>
        </w:trPr>
        <w:tc>
          <w:tcPr>
            <w:tcW w:w="568" w:type="dxa"/>
            <w:vMerge/>
          </w:tcPr>
          <w:p w14:paraId="2D5F5D4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3E8A3FBD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/>
          </w:tcPr>
          <w:p w14:paraId="58BC126C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4FE333F2" w14:textId="77777777" w:rsidR="00EE3D69" w:rsidRPr="00CF18E1" w:rsidRDefault="00EE3D69" w:rsidP="00EE3D69">
            <w:pPr>
              <w:pStyle w:val="ListParagraph"/>
              <w:spacing w:before="60" w:after="60" w:line="276" w:lineRule="auto"/>
              <w:ind w:left="340"/>
              <w:contextualSpacing w:val="0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421B8E21" w14:textId="4BF34D24" w:rsidR="00EE3D69" w:rsidRPr="00CF18E1" w:rsidRDefault="00EE3D69" w:rsidP="00EE3D69">
            <w:pPr>
              <w:pStyle w:val="ListParagraph"/>
              <w:spacing w:before="60" w:after="60" w:line="276" w:lineRule="auto"/>
              <w:ind w:left="340"/>
              <w:contextualSpacing w:val="0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36285A1C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55DBFD23" w14:textId="77777777" w:rsidTr="00EA7FA6">
        <w:trPr>
          <w:trHeight w:val="155"/>
        </w:trPr>
        <w:tc>
          <w:tcPr>
            <w:tcW w:w="568" w:type="dxa"/>
            <w:vMerge/>
          </w:tcPr>
          <w:p w14:paraId="1B4F63ED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FB947D3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1205437F" w14:textId="22FF0215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>.3 – Description of u</w:t>
            </w:r>
            <w:r w:rsidR="00EE3D69" w:rsidRPr="00C932DE">
              <w:rPr>
                <w:rFonts w:cstheme="minorHAnsi"/>
              </w:rPr>
              <w:t>nique selling point of the programme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486312E4" w14:textId="3CCF5F77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EFB0A71" w14:textId="50FA2297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2FCC90CE" w14:textId="7487F6D5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040D0F0A" w14:textId="77777777" w:rsidTr="00EA7FA6">
        <w:trPr>
          <w:trHeight w:val="307"/>
        </w:trPr>
        <w:tc>
          <w:tcPr>
            <w:tcW w:w="568" w:type="dxa"/>
            <w:vMerge/>
          </w:tcPr>
          <w:p w14:paraId="37B4A522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82FE54A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/>
          </w:tcPr>
          <w:p w14:paraId="507C1CDA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55A5990D" w14:textId="77777777" w:rsidR="00EE3D69" w:rsidRPr="00CF18E1" w:rsidRDefault="00EE3D69" w:rsidP="00EE3D69">
            <w:pPr>
              <w:spacing w:before="60" w:after="60" w:line="276" w:lineRule="auto"/>
              <w:ind w:left="-17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446BB049" w14:textId="156B6F9D" w:rsidR="00EE3D69" w:rsidRPr="00CF18E1" w:rsidRDefault="00EE3D69" w:rsidP="00EE3D69">
            <w:pPr>
              <w:spacing w:before="60" w:after="60" w:line="276" w:lineRule="auto"/>
              <w:ind w:left="-17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7256B93B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1B5B6496" w14:textId="77777777" w:rsidTr="00EA7FA6">
        <w:trPr>
          <w:trHeight w:val="200"/>
        </w:trPr>
        <w:tc>
          <w:tcPr>
            <w:tcW w:w="568" w:type="dxa"/>
            <w:vMerge/>
          </w:tcPr>
          <w:p w14:paraId="3B7249F3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A8BB7BC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4D147393" w14:textId="71FA1B87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 xml:space="preserve">.4 </w:t>
            </w:r>
            <w:r w:rsidR="00BD088D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Consisten</w:t>
            </w:r>
            <w:r w:rsidR="00EE3D69">
              <w:rPr>
                <w:rFonts w:cstheme="minorHAnsi"/>
              </w:rPr>
              <w:t>cy</w:t>
            </w:r>
            <w:r w:rsidR="00EE3D69" w:rsidRPr="00C932DE">
              <w:rPr>
                <w:rFonts w:cstheme="minorHAnsi"/>
              </w:rPr>
              <w:t xml:space="preserve"> with IIUM vision and mission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4E003B00" w14:textId="59156438" w:rsidR="00EE3D69" w:rsidRPr="00CB59DE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24A2A4CC" w14:textId="5AFB676F" w:rsidR="00EE3D69" w:rsidRPr="00CF18E1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0E98EA26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47A98A5D" w14:textId="77777777" w:rsidTr="00EA7FA6">
        <w:trPr>
          <w:trHeight w:val="200"/>
        </w:trPr>
        <w:tc>
          <w:tcPr>
            <w:tcW w:w="568" w:type="dxa"/>
            <w:vMerge/>
          </w:tcPr>
          <w:p w14:paraId="2EA23281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1F7847FF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/>
          </w:tcPr>
          <w:p w14:paraId="646EBFE6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29C944E7" w14:textId="77777777" w:rsidR="00EE3D69" w:rsidRPr="006F7EE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07C4D896" w14:textId="061D36BB" w:rsidR="00EE3D69" w:rsidRPr="006F7EE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25B5B9E7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005D3956" w14:textId="77777777" w:rsidTr="00EA7FA6">
        <w:trPr>
          <w:trHeight w:val="175"/>
        </w:trPr>
        <w:tc>
          <w:tcPr>
            <w:tcW w:w="568" w:type="dxa"/>
            <w:vMerge/>
          </w:tcPr>
          <w:p w14:paraId="4771578B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62384284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235CA5AF" w14:textId="333C8515" w:rsidR="00EA7FA6" w:rsidRPr="00C932DE" w:rsidRDefault="005D3CB6" w:rsidP="00FA1445">
            <w:pPr>
              <w:ind w:right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>.5 – Compliance with the correct p</w:t>
            </w:r>
            <w:r w:rsidR="00EE3D69" w:rsidRPr="00C932DE">
              <w:rPr>
                <w:rFonts w:cstheme="minorHAnsi"/>
              </w:rPr>
              <w:t>rogramme standard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 xml:space="preserve">(Table 4) </w:t>
            </w:r>
            <w:r w:rsidR="00F25C0B">
              <w:rPr>
                <w:rFonts w:cstheme="minorHAnsi"/>
              </w:rPr>
              <w:t xml:space="preserve">including correct </w:t>
            </w:r>
            <w:r w:rsidR="00A86DB3">
              <w:rPr>
                <w:rFonts w:cstheme="minorHAnsi"/>
              </w:rPr>
              <w:t>P</w:t>
            </w:r>
            <w:r w:rsidR="00F25C0B">
              <w:rPr>
                <w:rFonts w:cstheme="minorHAnsi"/>
              </w:rPr>
              <w:t xml:space="preserve">rogramme </w:t>
            </w:r>
            <w:r w:rsidR="00A86DB3">
              <w:rPr>
                <w:rFonts w:cstheme="minorHAnsi"/>
              </w:rPr>
              <w:t>S</w:t>
            </w:r>
            <w:r w:rsidR="00F25C0B">
              <w:rPr>
                <w:rFonts w:cstheme="minorHAnsi"/>
              </w:rPr>
              <w:t>tandard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5D71A8C1" w14:textId="3AE272DE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344CFB59" w14:textId="3C549D41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085357D5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5C265F29" w14:textId="77777777" w:rsidTr="00FA1445">
        <w:trPr>
          <w:trHeight w:val="612"/>
        </w:trPr>
        <w:tc>
          <w:tcPr>
            <w:tcW w:w="568" w:type="dxa"/>
            <w:vMerge/>
          </w:tcPr>
          <w:p w14:paraId="2DCF92B2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0F3B7D79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/>
          </w:tcPr>
          <w:p w14:paraId="78495761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43A078DB" w14:textId="6F7F2A19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30AA2EEF" w14:textId="00CFEC14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0BD742B2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F25C0B" w:rsidRPr="000F3612" w14:paraId="2BBA0BF2" w14:textId="77777777" w:rsidTr="005D3CB6">
        <w:trPr>
          <w:trHeight w:val="539"/>
        </w:trPr>
        <w:tc>
          <w:tcPr>
            <w:tcW w:w="568" w:type="dxa"/>
            <w:vMerge/>
          </w:tcPr>
          <w:p w14:paraId="1E7B1FC0" w14:textId="77777777" w:rsidR="00F25C0B" w:rsidRPr="00EA7FA6" w:rsidRDefault="00F25C0B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747DCA3C" w14:textId="77777777" w:rsidR="00F25C0B" w:rsidRPr="00CF18E1" w:rsidRDefault="00F25C0B" w:rsidP="00EE3D69">
            <w:pPr>
              <w:rPr>
                <w:rFonts w:cstheme="minorHAnsi"/>
                <w:bCs/>
              </w:rPr>
            </w:pPr>
          </w:p>
        </w:tc>
        <w:tc>
          <w:tcPr>
            <w:tcW w:w="11810" w:type="dxa"/>
            <w:gridSpan w:val="6"/>
          </w:tcPr>
          <w:p w14:paraId="1C3EAE86" w14:textId="33A28CA0" w:rsidR="00BD088D" w:rsidRPr="00BD088D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25C0B">
              <w:rPr>
                <w:rFonts w:cstheme="minorHAnsi"/>
              </w:rPr>
              <w:t>.6 – Existing</w:t>
            </w:r>
            <w:r w:rsidR="00F25C0B" w:rsidRPr="00C932DE">
              <w:rPr>
                <w:rFonts w:cstheme="minorHAnsi"/>
              </w:rPr>
              <w:t xml:space="preserve"> and propose</w:t>
            </w:r>
            <w:r w:rsidR="00F25C0B">
              <w:rPr>
                <w:rFonts w:cstheme="minorHAnsi"/>
              </w:rPr>
              <w:t>d courses</w:t>
            </w:r>
            <w:r w:rsidR="00F25C0B" w:rsidRPr="00C932DE">
              <w:rPr>
                <w:rFonts w:cstheme="minorHAnsi"/>
              </w:rPr>
              <w:t xml:space="preserve"> </w:t>
            </w:r>
            <w:r w:rsidR="00F25C0B">
              <w:rPr>
                <w:rFonts w:cstheme="minorHAnsi"/>
              </w:rPr>
              <w:t xml:space="preserve">belonging to the programme </w:t>
            </w:r>
            <w:r w:rsidR="00F25C0B" w:rsidRPr="00C932DE">
              <w:rPr>
                <w:rFonts w:cstheme="minorHAnsi"/>
              </w:rPr>
              <w:t xml:space="preserve">are </w:t>
            </w:r>
            <w:r w:rsidR="00F25C0B">
              <w:rPr>
                <w:rFonts w:cstheme="minorHAnsi"/>
              </w:rPr>
              <w:t>listed</w:t>
            </w:r>
            <w:r w:rsidR="00F25C0B" w:rsidRPr="00C932DE">
              <w:rPr>
                <w:rFonts w:cstheme="minorHAnsi"/>
              </w:rPr>
              <w:t xml:space="preserve"> </w:t>
            </w:r>
            <w:r w:rsidR="00F25C0B">
              <w:rPr>
                <w:rFonts w:cstheme="minorHAnsi"/>
              </w:rPr>
              <w:t xml:space="preserve">in </w:t>
            </w:r>
            <w:r w:rsidR="00F25C0B" w:rsidRPr="00C932DE">
              <w:rPr>
                <w:rFonts w:cstheme="minorHAnsi"/>
              </w:rPr>
              <w:t>Table 5</w:t>
            </w:r>
          </w:p>
        </w:tc>
      </w:tr>
      <w:tr w:rsidR="00EE3D69" w:rsidRPr="000F3612" w14:paraId="541A06F5" w14:textId="77777777" w:rsidTr="00EA7FA6">
        <w:trPr>
          <w:trHeight w:val="255"/>
        </w:trPr>
        <w:tc>
          <w:tcPr>
            <w:tcW w:w="568" w:type="dxa"/>
            <w:vMerge/>
          </w:tcPr>
          <w:p w14:paraId="5F098A9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0C169FEB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 w:val="restart"/>
          </w:tcPr>
          <w:p w14:paraId="34A3E58B" w14:textId="244BCA8A" w:rsidR="00EE3D69" w:rsidRPr="00BD088D" w:rsidRDefault="00EE3D69" w:rsidP="00BD08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 w:val="restart"/>
          </w:tcPr>
          <w:p w14:paraId="5B01C4C6" w14:textId="7E4F0A7D" w:rsidR="00EE3D69" w:rsidRPr="00BD088D" w:rsidRDefault="00EE3D69" w:rsidP="00BD088D">
            <w:pPr>
              <w:rPr>
                <w:rFonts w:cstheme="minorHAnsi"/>
              </w:rPr>
            </w:pPr>
            <w:r w:rsidRPr="00BD088D">
              <w:rPr>
                <w:rFonts w:cstheme="minorHAnsi"/>
              </w:rPr>
              <w:t xml:space="preserve">Change of course codes – </w:t>
            </w:r>
            <w:r w:rsidR="00EA7FA6" w:rsidRPr="00BD088D">
              <w:rPr>
                <w:rFonts w:cstheme="minorHAnsi"/>
              </w:rPr>
              <w:t>R</w:t>
            </w:r>
            <w:r w:rsidRPr="00BD088D">
              <w:rPr>
                <w:rFonts w:cstheme="minorHAnsi"/>
              </w:rPr>
              <w:t>efer to Advisory Note</w:t>
            </w:r>
            <w:r w:rsidR="00EA7FA6" w:rsidRPr="00BD088D">
              <w:rPr>
                <w:rFonts w:cstheme="minorHAnsi"/>
              </w:rPr>
              <w:t xml:space="preserve"> No.</w:t>
            </w:r>
            <w:r w:rsidRPr="00BD088D">
              <w:rPr>
                <w:rFonts w:cstheme="minorHAnsi"/>
              </w:rPr>
              <w:t xml:space="preserve"> 1/2024</w:t>
            </w:r>
          </w:p>
        </w:tc>
        <w:tc>
          <w:tcPr>
            <w:tcW w:w="1488" w:type="dxa"/>
            <w:shd w:val="clear" w:color="auto" w:fill="000000" w:themeFill="text1"/>
          </w:tcPr>
          <w:p w14:paraId="57E83287" w14:textId="221182BA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DE6C7ED" w14:textId="436EF255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4990D3CC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002E9831" w14:textId="77777777" w:rsidTr="00EA7FA6">
        <w:trPr>
          <w:trHeight w:val="255"/>
        </w:trPr>
        <w:tc>
          <w:tcPr>
            <w:tcW w:w="568" w:type="dxa"/>
            <w:vMerge/>
          </w:tcPr>
          <w:p w14:paraId="6564B4C4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6377B325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/>
          </w:tcPr>
          <w:p w14:paraId="02207A85" w14:textId="77777777" w:rsidR="00EE3D69" w:rsidRPr="00CF18E1" w:rsidRDefault="00EE3D69" w:rsidP="00EA7FA6">
            <w:pPr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/>
          </w:tcPr>
          <w:p w14:paraId="3308FF42" w14:textId="77777777" w:rsidR="00EE3D69" w:rsidRPr="00CF18E1" w:rsidRDefault="00EE3D69" w:rsidP="00EA7FA6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B3550A1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47633689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442FFDF6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210B3944" w14:textId="77777777" w:rsidTr="00EA7FA6">
        <w:trPr>
          <w:trHeight w:val="150"/>
        </w:trPr>
        <w:tc>
          <w:tcPr>
            <w:tcW w:w="568" w:type="dxa"/>
            <w:vMerge/>
          </w:tcPr>
          <w:p w14:paraId="0589DAA5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1495A62A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 w:val="restart"/>
          </w:tcPr>
          <w:p w14:paraId="1C35456D" w14:textId="77777777" w:rsidR="00EE3D69" w:rsidRPr="00BD088D" w:rsidRDefault="00EE3D69" w:rsidP="00BD088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 w:val="restart"/>
          </w:tcPr>
          <w:p w14:paraId="4C1451E7" w14:textId="12188C56" w:rsidR="00EE3D69" w:rsidRPr="00BD088D" w:rsidRDefault="00EE3D69" w:rsidP="00BD088D">
            <w:pPr>
              <w:rPr>
                <w:rFonts w:cstheme="minorHAnsi"/>
              </w:rPr>
            </w:pPr>
            <w:r w:rsidRPr="00BD088D">
              <w:rPr>
                <w:rFonts w:cstheme="minorHAnsi"/>
              </w:rPr>
              <w:t>No missing courses</w:t>
            </w:r>
          </w:p>
        </w:tc>
        <w:tc>
          <w:tcPr>
            <w:tcW w:w="1488" w:type="dxa"/>
            <w:shd w:val="clear" w:color="auto" w:fill="000000" w:themeFill="text1"/>
          </w:tcPr>
          <w:p w14:paraId="619F81AB" w14:textId="3679D8D1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4296F10C" w14:textId="2A720E04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33AA22F1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55AF9415" w14:textId="77777777" w:rsidTr="00EA7FA6">
        <w:trPr>
          <w:trHeight w:val="150"/>
        </w:trPr>
        <w:tc>
          <w:tcPr>
            <w:tcW w:w="568" w:type="dxa"/>
            <w:vMerge/>
          </w:tcPr>
          <w:p w14:paraId="6B804A58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33B0FDB7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/>
          </w:tcPr>
          <w:p w14:paraId="2802371D" w14:textId="77777777" w:rsidR="00EE3D69" w:rsidRPr="00CF18E1" w:rsidRDefault="00EE3D69" w:rsidP="00EA7FA6">
            <w:pPr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/>
          </w:tcPr>
          <w:p w14:paraId="78092102" w14:textId="77777777" w:rsidR="00EE3D69" w:rsidRPr="00CF18E1" w:rsidRDefault="00EE3D69" w:rsidP="00EA7FA6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114442E4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02C6CD5E" w14:textId="4B960099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1FC14CE4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0C5C6F93" w14:textId="77777777" w:rsidTr="00EA7FA6">
        <w:trPr>
          <w:trHeight w:val="150"/>
        </w:trPr>
        <w:tc>
          <w:tcPr>
            <w:tcW w:w="568" w:type="dxa"/>
            <w:vMerge/>
          </w:tcPr>
          <w:p w14:paraId="5D18F77D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1DB5FD6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 w:val="restart"/>
          </w:tcPr>
          <w:p w14:paraId="56B89129" w14:textId="77777777" w:rsidR="00EE3D69" w:rsidRPr="00BD088D" w:rsidRDefault="00EE3D69" w:rsidP="00BD088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 w:val="restart"/>
          </w:tcPr>
          <w:p w14:paraId="77F85E05" w14:textId="6EFAFE55" w:rsidR="00EE3D69" w:rsidRPr="00BD088D" w:rsidRDefault="00EE3D69" w:rsidP="00BD088D">
            <w:pPr>
              <w:rPr>
                <w:rFonts w:cstheme="minorHAnsi"/>
              </w:rPr>
            </w:pPr>
            <w:r w:rsidRPr="00BD088D">
              <w:rPr>
                <w:rFonts w:cstheme="minorHAnsi"/>
              </w:rPr>
              <w:t>Justification</w:t>
            </w:r>
            <w:r w:rsidR="00F25C0B" w:rsidRPr="00BD088D">
              <w:rPr>
                <w:rFonts w:cstheme="minorHAnsi"/>
              </w:rPr>
              <w:t>(s)</w:t>
            </w:r>
          </w:p>
        </w:tc>
        <w:tc>
          <w:tcPr>
            <w:tcW w:w="1488" w:type="dxa"/>
            <w:shd w:val="clear" w:color="auto" w:fill="000000" w:themeFill="text1"/>
          </w:tcPr>
          <w:p w14:paraId="7F0BD548" w14:textId="4DCD0F67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0E3BD863" w14:textId="63E50279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28E8F71A" w14:textId="77777777" w:rsidR="00EE3D69" w:rsidRPr="004E2270" w:rsidRDefault="00EE3D69" w:rsidP="00EE3D69">
            <w:pPr>
              <w:rPr>
                <w:rFonts w:cstheme="minorHAnsi"/>
                <w:szCs w:val="21"/>
              </w:rPr>
            </w:pPr>
          </w:p>
        </w:tc>
      </w:tr>
      <w:tr w:rsidR="00EE3D69" w:rsidRPr="000F3612" w14:paraId="6F0B1961" w14:textId="77777777" w:rsidTr="00EA7FA6">
        <w:trPr>
          <w:trHeight w:val="150"/>
        </w:trPr>
        <w:tc>
          <w:tcPr>
            <w:tcW w:w="568" w:type="dxa"/>
            <w:vMerge/>
          </w:tcPr>
          <w:p w14:paraId="111ED02F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66254974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/>
          </w:tcPr>
          <w:p w14:paraId="3F7FD1B0" w14:textId="77777777" w:rsidR="00EE3D69" w:rsidRPr="00CF18E1" w:rsidRDefault="00EE3D69" w:rsidP="00EA7FA6">
            <w:pPr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/>
          </w:tcPr>
          <w:p w14:paraId="259C3205" w14:textId="77777777" w:rsidR="00EE3D69" w:rsidRPr="00CF18E1" w:rsidRDefault="00EE3D69" w:rsidP="00EA7FA6">
            <w:pPr>
              <w:pStyle w:val="ListParagraph"/>
              <w:numPr>
                <w:ilvl w:val="0"/>
                <w:numId w:val="42"/>
              </w:numPr>
              <w:ind w:left="312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4379E90" w14:textId="7F910F3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14CAF5B9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494173FA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F25C0B" w:rsidRPr="000F3612" w14:paraId="6D989902" w14:textId="77777777" w:rsidTr="005D3CB6">
        <w:trPr>
          <w:trHeight w:val="511"/>
        </w:trPr>
        <w:tc>
          <w:tcPr>
            <w:tcW w:w="568" w:type="dxa"/>
            <w:vMerge/>
          </w:tcPr>
          <w:p w14:paraId="778BF35C" w14:textId="77777777" w:rsidR="00F25C0B" w:rsidRPr="00EA7FA6" w:rsidRDefault="00F25C0B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F040456" w14:textId="77777777" w:rsidR="00F25C0B" w:rsidRPr="00CF18E1" w:rsidRDefault="00F25C0B" w:rsidP="00EE3D69">
            <w:pPr>
              <w:rPr>
                <w:rFonts w:cstheme="minorHAnsi"/>
                <w:bCs/>
              </w:rPr>
            </w:pPr>
          </w:p>
        </w:tc>
        <w:tc>
          <w:tcPr>
            <w:tcW w:w="11810" w:type="dxa"/>
            <w:gridSpan w:val="6"/>
          </w:tcPr>
          <w:p w14:paraId="1381975D" w14:textId="6F2B250A" w:rsidR="00BD088D" w:rsidRPr="00F25C0B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25C0B">
              <w:rPr>
                <w:rFonts w:cstheme="minorHAnsi"/>
              </w:rPr>
              <w:t xml:space="preserve">.7 </w:t>
            </w:r>
            <w:r w:rsidR="00BD088D">
              <w:rPr>
                <w:rFonts w:cstheme="minorHAnsi"/>
              </w:rPr>
              <w:t>–</w:t>
            </w:r>
            <w:r w:rsidR="00F25C0B">
              <w:rPr>
                <w:rFonts w:cstheme="minorHAnsi"/>
              </w:rPr>
              <w:t xml:space="preserve"> </w:t>
            </w:r>
            <w:r w:rsidR="00F25C0B" w:rsidRPr="00C932DE">
              <w:rPr>
                <w:rFonts w:cstheme="minorHAnsi"/>
              </w:rPr>
              <w:t xml:space="preserve">Comparison of programme </w:t>
            </w:r>
            <w:r w:rsidR="00F25C0B">
              <w:rPr>
                <w:rFonts w:cstheme="minorHAnsi"/>
              </w:rPr>
              <w:t>synopses</w:t>
            </w:r>
            <w:r w:rsidR="00F25C0B" w:rsidRPr="00C932DE">
              <w:rPr>
                <w:rFonts w:cstheme="minorHAnsi"/>
              </w:rPr>
              <w:t xml:space="preserve"> available </w:t>
            </w:r>
            <w:r w:rsidR="00F25C0B">
              <w:rPr>
                <w:rFonts w:cstheme="minorHAnsi"/>
              </w:rPr>
              <w:t xml:space="preserve">in </w:t>
            </w:r>
            <w:r w:rsidR="00F25C0B" w:rsidRPr="00C932DE">
              <w:rPr>
                <w:rFonts w:cstheme="minorHAnsi"/>
              </w:rPr>
              <w:t>Table 6</w:t>
            </w:r>
          </w:p>
        </w:tc>
      </w:tr>
      <w:tr w:rsidR="00EE3D69" w:rsidRPr="000F3612" w14:paraId="3FD41EE0" w14:textId="77777777" w:rsidTr="00EA7FA6">
        <w:trPr>
          <w:trHeight w:val="150"/>
        </w:trPr>
        <w:tc>
          <w:tcPr>
            <w:tcW w:w="568" w:type="dxa"/>
            <w:vMerge/>
          </w:tcPr>
          <w:p w14:paraId="6DB07B2B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6720840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248F" w14:textId="77777777" w:rsidR="00EE3D69" w:rsidRPr="00CF18E1" w:rsidRDefault="00EE3D69" w:rsidP="00BD088D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single" w:sz="4" w:space="0" w:color="auto"/>
            </w:tcBorders>
          </w:tcPr>
          <w:p w14:paraId="6F96942C" w14:textId="77777777" w:rsidR="00EE3D69" w:rsidRPr="00BD088D" w:rsidRDefault="00EE3D69" w:rsidP="005D3CB6">
            <w:pPr>
              <w:ind w:right="38"/>
              <w:jc w:val="both"/>
              <w:rPr>
                <w:rFonts w:cstheme="minorHAnsi"/>
              </w:rPr>
            </w:pPr>
            <w:r w:rsidRPr="00BD088D">
              <w:rPr>
                <w:rFonts w:cstheme="minorHAnsi"/>
              </w:rPr>
              <w:t xml:space="preserve">All the courses listed in Table 5 that will be offered in the </w:t>
            </w:r>
            <w:r w:rsidR="00F25C0B" w:rsidRPr="00BD088D">
              <w:rPr>
                <w:rFonts w:cstheme="minorHAnsi"/>
              </w:rPr>
              <w:t>proposed curriculum (only programme-owned courses)</w:t>
            </w:r>
          </w:p>
          <w:p w14:paraId="7FB33AD0" w14:textId="5F057641" w:rsidR="00EA7FA6" w:rsidRPr="00C932DE" w:rsidRDefault="00EA7FA6" w:rsidP="00EA7FA6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30388B5A" w14:textId="6D694AEC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19E44D47" w14:textId="11C878D0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66755F41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4AF2F236" w14:textId="77777777" w:rsidTr="00EA7FA6">
        <w:trPr>
          <w:trHeight w:val="150"/>
        </w:trPr>
        <w:tc>
          <w:tcPr>
            <w:tcW w:w="568" w:type="dxa"/>
            <w:vMerge/>
          </w:tcPr>
          <w:p w14:paraId="670AEA09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8C1515C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/>
          </w:tcPr>
          <w:p w14:paraId="1B5AF417" w14:textId="77777777" w:rsidR="00EE3D69" w:rsidRPr="00CF18E1" w:rsidRDefault="00EE3D69" w:rsidP="00EA7FA6">
            <w:pPr>
              <w:pStyle w:val="ListParagraph"/>
              <w:ind w:left="701"/>
              <w:contextualSpacing w:val="0"/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/>
          </w:tcPr>
          <w:p w14:paraId="0B52DCA4" w14:textId="77777777" w:rsidR="00EE3D69" w:rsidRPr="00C932DE" w:rsidRDefault="00EE3D69" w:rsidP="00EA7FA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</w:p>
        </w:tc>
        <w:tc>
          <w:tcPr>
            <w:tcW w:w="1488" w:type="dxa"/>
          </w:tcPr>
          <w:p w14:paraId="04E74198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36CC18AB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4EDB37A7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8479CB" w:rsidRPr="000F3612" w14:paraId="771F52E8" w14:textId="77777777" w:rsidTr="00EA7FA6">
        <w:trPr>
          <w:trHeight w:val="275"/>
        </w:trPr>
        <w:tc>
          <w:tcPr>
            <w:tcW w:w="568" w:type="dxa"/>
            <w:vMerge/>
          </w:tcPr>
          <w:p w14:paraId="375A9095" w14:textId="77777777" w:rsidR="008479CB" w:rsidRPr="00EA7FA6" w:rsidRDefault="008479CB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8696698" w14:textId="77777777" w:rsidR="008479CB" w:rsidRPr="00CF18E1" w:rsidRDefault="008479CB" w:rsidP="008479CB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 w:val="restart"/>
          </w:tcPr>
          <w:p w14:paraId="62DA8988" w14:textId="77777777" w:rsidR="008479CB" w:rsidRPr="00CF18E1" w:rsidRDefault="008479CB" w:rsidP="00BD088D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single" w:sz="4" w:space="0" w:color="auto"/>
            </w:tcBorders>
          </w:tcPr>
          <w:p w14:paraId="6E918D1D" w14:textId="1C8BABAB" w:rsidR="00BD088D" w:rsidRPr="00BD088D" w:rsidRDefault="008479CB" w:rsidP="00FA1445">
            <w:pPr>
              <w:jc w:val="both"/>
              <w:rPr>
                <w:rFonts w:cstheme="minorHAnsi"/>
              </w:rPr>
            </w:pPr>
            <w:r w:rsidRPr="00BD088D">
              <w:rPr>
                <w:rFonts w:cstheme="minorHAnsi"/>
              </w:rPr>
              <w:t>Synopsis – Describe the course, not simply a list of topics. Advisable range 50 – 100 words</w:t>
            </w:r>
          </w:p>
        </w:tc>
        <w:tc>
          <w:tcPr>
            <w:tcW w:w="1488" w:type="dxa"/>
            <w:shd w:val="clear" w:color="auto" w:fill="000000" w:themeFill="text1"/>
          </w:tcPr>
          <w:p w14:paraId="1B4E5C29" w14:textId="49123753" w:rsidR="008479CB" w:rsidRPr="00DD1179" w:rsidRDefault="00E27DD8" w:rsidP="008479CB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0DF7EB4" w14:textId="7EC2AD86" w:rsidR="008479CB" w:rsidRPr="00DD1179" w:rsidRDefault="00E27DD8" w:rsidP="008479CB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790CB241" w14:textId="77777777" w:rsidR="008479CB" w:rsidRPr="004E2270" w:rsidRDefault="008479CB" w:rsidP="008479CB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75DFAC88" w14:textId="77777777" w:rsidTr="00FA1445">
        <w:trPr>
          <w:trHeight w:val="620"/>
        </w:trPr>
        <w:tc>
          <w:tcPr>
            <w:tcW w:w="568" w:type="dxa"/>
            <w:vMerge/>
          </w:tcPr>
          <w:p w14:paraId="295F930F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52997ECA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/>
          </w:tcPr>
          <w:p w14:paraId="65A1EB24" w14:textId="77777777" w:rsidR="00EE3D69" w:rsidRPr="00CF18E1" w:rsidRDefault="00EE3D69" w:rsidP="00EA7FA6">
            <w:pPr>
              <w:pStyle w:val="ListParagraph"/>
              <w:ind w:left="701"/>
              <w:contextualSpacing w:val="0"/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/>
          </w:tcPr>
          <w:p w14:paraId="0FC6A32A" w14:textId="77777777" w:rsidR="00EE3D69" w:rsidRPr="00C932DE" w:rsidRDefault="00EE3D69" w:rsidP="00EA7FA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</w:p>
        </w:tc>
        <w:tc>
          <w:tcPr>
            <w:tcW w:w="1488" w:type="dxa"/>
          </w:tcPr>
          <w:p w14:paraId="526E48FD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6BF2FDBB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63FCD762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740574AB" w14:textId="77777777" w:rsidTr="00EA7FA6">
        <w:trPr>
          <w:trHeight w:val="150"/>
        </w:trPr>
        <w:tc>
          <w:tcPr>
            <w:tcW w:w="568" w:type="dxa"/>
            <w:vMerge/>
          </w:tcPr>
          <w:p w14:paraId="30D947CE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1AA467CE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 w:val="restart"/>
          </w:tcPr>
          <w:p w14:paraId="2102368F" w14:textId="77777777" w:rsidR="00EE3D69" w:rsidRPr="00CF18E1" w:rsidRDefault="00EE3D69" w:rsidP="00BD088D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 w:val="restart"/>
            <w:tcBorders>
              <w:left w:val="single" w:sz="4" w:space="0" w:color="auto"/>
            </w:tcBorders>
          </w:tcPr>
          <w:p w14:paraId="39673FFF" w14:textId="77777777" w:rsidR="00634C55" w:rsidRDefault="00EE3D69" w:rsidP="00BD088D">
            <w:pPr>
              <w:rPr>
                <w:rFonts w:cstheme="minorHAnsi"/>
              </w:rPr>
            </w:pPr>
            <w:r w:rsidRPr="00BD088D">
              <w:rPr>
                <w:rFonts w:cstheme="minorHAnsi"/>
              </w:rPr>
              <w:t>Justification</w:t>
            </w:r>
            <w:r w:rsidR="00F25C0B" w:rsidRPr="00BD088D">
              <w:rPr>
                <w:rFonts w:cstheme="minorHAnsi"/>
              </w:rPr>
              <w:t>(s)</w:t>
            </w:r>
          </w:p>
          <w:p w14:paraId="04E5834E" w14:textId="77777777" w:rsidR="005D3CB6" w:rsidRDefault="005D3CB6" w:rsidP="00BD088D">
            <w:pPr>
              <w:rPr>
                <w:rFonts w:cstheme="minorHAnsi"/>
              </w:rPr>
            </w:pPr>
          </w:p>
          <w:p w14:paraId="18966FE2" w14:textId="77777777" w:rsidR="00FA1445" w:rsidRDefault="00FA1445" w:rsidP="00BD088D">
            <w:pPr>
              <w:rPr>
                <w:rFonts w:cstheme="minorHAnsi"/>
              </w:rPr>
            </w:pPr>
          </w:p>
          <w:p w14:paraId="302F05A1" w14:textId="73EAFA6F" w:rsidR="00FA1445" w:rsidRPr="00BD088D" w:rsidRDefault="00FA1445" w:rsidP="00BD088D">
            <w:pPr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50224B72" w14:textId="4F81AC36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16F7C962" w14:textId="2F6AEF21" w:rsidR="00EE3D69" w:rsidRPr="00DD1179" w:rsidRDefault="00E27DD8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3AF56A8D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2AF89787" w14:textId="77777777" w:rsidTr="00EA7FA6">
        <w:trPr>
          <w:trHeight w:val="150"/>
        </w:trPr>
        <w:tc>
          <w:tcPr>
            <w:tcW w:w="568" w:type="dxa"/>
            <w:vMerge/>
          </w:tcPr>
          <w:p w14:paraId="2BBA6EF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2A3FD67E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23" w:type="dxa"/>
            <w:vMerge/>
          </w:tcPr>
          <w:p w14:paraId="6E1474AA" w14:textId="77777777" w:rsidR="00EE3D69" w:rsidRPr="00CF18E1" w:rsidRDefault="00EE3D69" w:rsidP="00EA7FA6">
            <w:pPr>
              <w:pStyle w:val="ListParagraph"/>
              <w:ind w:left="701"/>
              <w:contextualSpacing w:val="0"/>
              <w:rPr>
                <w:rFonts w:cstheme="minorHAnsi"/>
              </w:rPr>
            </w:pPr>
          </w:p>
        </w:tc>
        <w:tc>
          <w:tcPr>
            <w:tcW w:w="3734" w:type="dxa"/>
            <w:gridSpan w:val="2"/>
            <w:vMerge/>
          </w:tcPr>
          <w:p w14:paraId="21CC963F" w14:textId="77777777" w:rsidR="00EE3D69" w:rsidRPr="00CF18E1" w:rsidRDefault="00EE3D69" w:rsidP="00EA7FA6">
            <w:pPr>
              <w:pStyle w:val="ListParagraph"/>
              <w:numPr>
                <w:ilvl w:val="0"/>
                <w:numId w:val="42"/>
              </w:numPr>
              <w:ind w:left="312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40ACA55C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3A509649" w14:textId="77777777" w:rsidR="00EE3D69" w:rsidRPr="006F7EE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40A23C85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7C196039" w14:textId="77777777" w:rsidTr="00EA7FA6">
        <w:trPr>
          <w:trHeight w:val="150"/>
        </w:trPr>
        <w:tc>
          <w:tcPr>
            <w:tcW w:w="568" w:type="dxa"/>
            <w:vMerge/>
          </w:tcPr>
          <w:p w14:paraId="3913853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3CEA6692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6E97D8CC" w14:textId="5EB55D88" w:rsidR="00EE3D69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 xml:space="preserve">.8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Effective date</w:t>
            </w:r>
            <w:r w:rsidR="00EE3D69">
              <w:rPr>
                <w:rFonts w:cstheme="minorHAnsi"/>
              </w:rPr>
              <w:t xml:space="preserve"> </w:t>
            </w:r>
            <w:r w:rsidR="00A9134C">
              <w:rPr>
                <w:rFonts w:cstheme="minorHAnsi"/>
              </w:rPr>
              <w:t>of proposed curriculum</w:t>
            </w:r>
            <w:r w:rsidR="00EE3D69">
              <w:rPr>
                <w:rFonts w:cstheme="minorHAnsi"/>
              </w:rPr>
              <w:t xml:space="preserve"> implementation</w:t>
            </w:r>
            <w:r>
              <w:rPr>
                <w:rFonts w:cstheme="minorHAnsi"/>
              </w:rPr>
              <w:t>.</w:t>
            </w:r>
            <w:r w:rsidR="00FA1445">
              <w:rPr>
                <w:rFonts w:cstheme="minorHAnsi"/>
              </w:rPr>
              <w:t xml:space="preserve"> </w:t>
            </w:r>
          </w:p>
          <w:p w14:paraId="1BB17B0A" w14:textId="0E22F82F" w:rsidR="00FA1445" w:rsidRPr="00C932DE" w:rsidRDefault="00FA1445" w:rsidP="00EA7FA6">
            <w:pPr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071FAB28" w14:textId="5F7CB79D" w:rsidR="00EE3D69" w:rsidRPr="00DD1179" w:rsidRDefault="00EE3D69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DD1179">
              <w:rPr>
                <w:rFonts w:cstheme="minorHAnsi"/>
                <w:sz w:val="20"/>
                <w:szCs w:val="21"/>
              </w:rPr>
              <w:t>Reasonable</w:t>
            </w:r>
          </w:p>
        </w:tc>
        <w:tc>
          <w:tcPr>
            <w:tcW w:w="1489" w:type="dxa"/>
            <w:shd w:val="clear" w:color="auto" w:fill="000000" w:themeFill="text1"/>
          </w:tcPr>
          <w:p w14:paraId="02C9F19F" w14:textId="1D1FB73F" w:rsidR="00EE3D69" w:rsidRPr="00DD1179" w:rsidRDefault="00EE3D69" w:rsidP="00EE3D69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DD1179">
              <w:rPr>
                <w:rFonts w:cstheme="minorHAnsi"/>
                <w:sz w:val="20"/>
                <w:szCs w:val="21"/>
              </w:rPr>
              <w:t>Unreasonable</w:t>
            </w:r>
          </w:p>
        </w:tc>
        <w:tc>
          <w:tcPr>
            <w:tcW w:w="4676" w:type="dxa"/>
            <w:vMerge w:val="restart"/>
          </w:tcPr>
          <w:p w14:paraId="18472313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099672D9" w14:textId="77777777" w:rsidTr="00EA7FA6">
        <w:trPr>
          <w:trHeight w:val="150"/>
        </w:trPr>
        <w:tc>
          <w:tcPr>
            <w:tcW w:w="568" w:type="dxa"/>
            <w:vMerge/>
          </w:tcPr>
          <w:p w14:paraId="6EA1C649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F40C7DE" w14:textId="77777777" w:rsidR="00EE3D69" w:rsidRPr="00CF18E1" w:rsidRDefault="00EE3D69" w:rsidP="00EE3D69">
            <w:pPr>
              <w:rPr>
                <w:rFonts w:cstheme="minorHAnsi"/>
                <w:bCs/>
              </w:rPr>
            </w:pPr>
          </w:p>
        </w:tc>
        <w:tc>
          <w:tcPr>
            <w:tcW w:w="4157" w:type="dxa"/>
            <w:gridSpan w:val="3"/>
            <w:vMerge/>
          </w:tcPr>
          <w:p w14:paraId="0340787A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317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5B5A9837" w14:textId="77777777" w:rsidR="00EE3D69" w:rsidRPr="00DD115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9" w:type="dxa"/>
          </w:tcPr>
          <w:p w14:paraId="3D8E6327" w14:textId="2DF3AA9E" w:rsidR="00EE3D69" w:rsidRPr="00DD1151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6" w:type="dxa"/>
            <w:vMerge/>
          </w:tcPr>
          <w:p w14:paraId="1A7EB29A" w14:textId="77777777" w:rsidR="00EE3D69" w:rsidRPr="004E2270" w:rsidRDefault="00EE3D69" w:rsidP="00EE3D69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EE3D69" w:rsidRPr="000F3612" w14:paraId="7C368965" w14:textId="4C6CFC11" w:rsidTr="00EA7FA6">
        <w:trPr>
          <w:trHeight w:val="155"/>
        </w:trPr>
        <w:tc>
          <w:tcPr>
            <w:tcW w:w="568" w:type="dxa"/>
            <w:vMerge w:val="restart"/>
          </w:tcPr>
          <w:p w14:paraId="77B6D847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 w:val="restart"/>
          </w:tcPr>
          <w:p w14:paraId="3C9412A2" w14:textId="2C0223B6" w:rsidR="00EE3D69" w:rsidRPr="00CF18E1" w:rsidRDefault="00EE3D69" w:rsidP="00EE3D69">
            <w:pPr>
              <w:rPr>
                <w:rFonts w:cstheme="minorHAnsi"/>
              </w:rPr>
            </w:pPr>
            <w:r w:rsidRPr="00CF18E1">
              <w:rPr>
                <w:rFonts w:cstheme="minorHAnsi"/>
              </w:rPr>
              <w:t>Conclusion</w:t>
            </w:r>
          </w:p>
        </w:tc>
        <w:tc>
          <w:tcPr>
            <w:tcW w:w="4157" w:type="dxa"/>
            <w:gridSpan w:val="3"/>
            <w:vMerge w:val="restart"/>
          </w:tcPr>
          <w:p w14:paraId="4663C2D7" w14:textId="05F20309" w:rsidR="00EE3D69" w:rsidRPr="00F25C0B" w:rsidRDefault="00F25C0B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Correctly phrase</w:t>
            </w:r>
            <w:r w:rsidR="00A9134C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(AQAC</w:t>
            </w:r>
            <w:r w:rsidR="005D3CB6">
              <w:rPr>
                <w:rFonts w:cstheme="minorHAnsi"/>
              </w:rPr>
              <w:t xml:space="preserve"> – </w:t>
            </w:r>
            <w:r w:rsidR="00A9134C">
              <w:rPr>
                <w:rFonts w:cstheme="minorHAnsi"/>
              </w:rPr>
              <w:t>recommended, Senate – endorsed)</w:t>
            </w:r>
            <w:r w:rsidR="005D3CB6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65E3EECE" w14:textId="2685CC8C" w:rsidR="00EE3D69" w:rsidRPr="00DD1179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DCF9483" w14:textId="12FD1EE4" w:rsidR="00EE3D69" w:rsidRPr="00DD1179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0C0EF205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3F991984" w14:textId="77777777" w:rsidTr="00BD088D">
        <w:trPr>
          <w:trHeight w:val="304"/>
        </w:trPr>
        <w:tc>
          <w:tcPr>
            <w:tcW w:w="568" w:type="dxa"/>
            <w:vMerge/>
          </w:tcPr>
          <w:p w14:paraId="088AC3DB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/>
          </w:tcPr>
          <w:p w14:paraId="4E8862A1" w14:textId="77777777" w:rsidR="00EE3D69" w:rsidRPr="00CF18E1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613C8B8F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87ED60F" w14:textId="77777777" w:rsidR="00EE3D69" w:rsidRPr="006F7EE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6AC2DB51" w14:textId="3FA56E22" w:rsidR="00EE3D69" w:rsidRPr="006F7EE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5064A19E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335EB031" w14:textId="77777777" w:rsidTr="00BD088D">
        <w:trPr>
          <w:trHeight w:val="275"/>
        </w:trPr>
        <w:tc>
          <w:tcPr>
            <w:tcW w:w="568" w:type="dxa"/>
            <w:vMerge w:val="restart"/>
          </w:tcPr>
          <w:p w14:paraId="3E8331C3" w14:textId="77777777" w:rsidR="00EE3D69" w:rsidRPr="00EA7FA6" w:rsidRDefault="00EE3D69" w:rsidP="00EA7FA6">
            <w:pPr>
              <w:pStyle w:val="ListParagraph"/>
              <w:numPr>
                <w:ilvl w:val="0"/>
                <w:numId w:val="47"/>
              </w:numPr>
              <w:ind w:left="527" w:right="57" w:hanging="357"/>
              <w:contextualSpacing w:val="0"/>
              <w:rPr>
                <w:rFonts w:cstheme="minorHAnsi"/>
                <w:szCs w:val="21"/>
              </w:rPr>
            </w:pPr>
          </w:p>
        </w:tc>
        <w:tc>
          <w:tcPr>
            <w:tcW w:w="1796" w:type="dxa"/>
            <w:vMerge w:val="restart"/>
          </w:tcPr>
          <w:p w14:paraId="6C6ECE4D" w14:textId="77777777" w:rsidR="00EE3D69" w:rsidRDefault="00EE3D69" w:rsidP="00EE3D69">
            <w:pPr>
              <w:rPr>
                <w:rFonts w:cstheme="minorHAnsi"/>
              </w:rPr>
            </w:pPr>
            <w:r>
              <w:rPr>
                <w:rFonts w:cstheme="minorHAnsi"/>
              </w:rPr>
              <w:t>Appendic</w:t>
            </w:r>
            <w:r w:rsidRPr="00CF18E1">
              <w:rPr>
                <w:rFonts w:cstheme="minorHAnsi"/>
              </w:rPr>
              <w:t>es</w:t>
            </w:r>
            <w:r w:rsidR="00A9134C">
              <w:rPr>
                <w:rFonts w:cstheme="minorHAnsi"/>
              </w:rPr>
              <w:t xml:space="preserve"> </w:t>
            </w:r>
          </w:p>
          <w:p w14:paraId="4A18D3FD" w14:textId="0C77E9EA" w:rsidR="00A9134C" w:rsidRPr="00A9134C" w:rsidRDefault="00A9134C" w:rsidP="00EE3D69">
            <w:pPr>
              <w:rPr>
                <w:rFonts w:cstheme="minorHAnsi"/>
                <w:i/>
              </w:rPr>
            </w:pPr>
            <w:r w:rsidRPr="00A9134C">
              <w:rPr>
                <w:rFonts w:cstheme="minorHAnsi"/>
                <w:i/>
              </w:rPr>
              <w:t>(Do not change the order and label)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267E5F6" w14:textId="11AC297B" w:rsidR="00EE3D69" w:rsidRPr="0031429B" w:rsidRDefault="00EE3D69" w:rsidP="00BD088D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31429B">
              <w:rPr>
                <w:rFonts w:cstheme="minorHAnsi"/>
                <w:b/>
              </w:rPr>
              <w:t>Appendix 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35897C0F" w14:textId="5F6B0206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.1 –</w:t>
            </w:r>
            <w:r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 xml:space="preserve">PEOs and PLOs </w:t>
            </w:r>
            <w:r w:rsidR="00DF6634">
              <w:rPr>
                <w:rFonts w:cstheme="minorHAnsi"/>
              </w:rPr>
              <w:t xml:space="preserve">comply </w:t>
            </w:r>
            <w:r w:rsidR="00EE3D69">
              <w:rPr>
                <w:rFonts w:cstheme="minorHAnsi"/>
              </w:rPr>
              <w:t>with the programme</w:t>
            </w:r>
            <w:r w:rsidR="00EE3D69" w:rsidRPr="00C932DE">
              <w:rPr>
                <w:rFonts w:cstheme="minorHAnsi"/>
              </w:rPr>
              <w:t xml:space="preserve"> standard</w:t>
            </w:r>
            <w:r w:rsidR="00DF6634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0CD026BE" w14:textId="730D194A" w:rsidR="00EE3D69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76691B8B" w14:textId="18E4A24C" w:rsidR="00EE3D69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3952AA5E" w14:textId="3B20475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4E557CCD" w14:textId="77777777" w:rsidTr="00BD088D">
        <w:trPr>
          <w:trHeight w:val="290"/>
        </w:trPr>
        <w:tc>
          <w:tcPr>
            <w:tcW w:w="568" w:type="dxa"/>
            <w:vMerge/>
          </w:tcPr>
          <w:p w14:paraId="0D4FD176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4A23412E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7A6667EB" w14:textId="77777777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45886D15" w14:textId="3B63B012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6F347169" w14:textId="77777777" w:rsidR="00EE3D69" w:rsidRPr="009D64A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1DCDA3A2" w14:textId="3C3242AB" w:rsidR="00EE3D69" w:rsidRPr="009D64A3" w:rsidRDefault="00EE3D69" w:rsidP="00EE3D69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750B51FE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59859BC2" w14:textId="77777777" w:rsidTr="00BD088D">
        <w:trPr>
          <w:trHeight w:val="150"/>
        </w:trPr>
        <w:tc>
          <w:tcPr>
            <w:tcW w:w="568" w:type="dxa"/>
            <w:vMerge/>
          </w:tcPr>
          <w:p w14:paraId="2B2EF640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43A9AF78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4E089C5E" w14:textId="68FE0EAD" w:rsidR="00EE3D69" w:rsidRPr="006B4FE4" w:rsidRDefault="00EE3D69" w:rsidP="00EA7FA6">
            <w:pPr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5FBD6D9A" w14:textId="4C11BC20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 xml:space="preserve">.2 </w:t>
            </w:r>
            <w:r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A9134C" w:rsidRPr="00C932DE">
              <w:rPr>
                <w:rFonts w:cstheme="minorHAnsi"/>
              </w:rPr>
              <w:t xml:space="preserve">Table A1: PEOs and PLOs </w:t>
            </w:r>
            <w:r w:rsidR="00A9134C">
              <w:rPr>
                <w:rFonts w:cstheme="minorHAnsi"/>
              </w:rPr>
              <w:t>statement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2AE11E41" w14:textId="423BAFCC" w:rsidR="00EE3D69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01229314" w14:textId="3C743DDC" w:rsidR="00EE3D69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2671097C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71B23C96" w14:textId="77777777" w:rsidTr="00BD088D">
        <w:trPr>
          <w:trHeight w:val="150"/>
        </w:trPr>
        <w:tc>
          <w:tcPr>
            <w:tcW w:w="568" w:type="dxa"/>
            <w:vMerge/>
          </w:tcPr>
          <w:p w14:paraId="5F2CC544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5398A522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2203E49E" w14:textId="77777777" w:rsidR="00EE3D69" w:rsidRPr="006B4FE4" w:rsidRDefault="00EE3D69" w:rsidP="00EA7FA6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0A663E05" w14:textId="77777777" w:rsidR="00EE3D69" w:rsidRPr="009D64A3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0F65F746" w14:textId="77777777" w:rsidR="00EE3D69" w:rsidRPr="009D64A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489" w:type="dxa"/>
          </w:tcPr>
          <w:p w14:paraId="55CBE769" w14:textId="77777777" w:rsidR="00EE3D69" w:rsidRPr="009D64A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676" w:type="dxa"/>
            <w:vMerge/>
          </w:tcPr>
          <w:p w14:paraId="0A797CB7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76634160" w14:textId="77777777" w:rsidTr="00BD088D">
        <w:trPr>
          <w:trHeight w:val="270"/>
        </w:trPr>
        <w:tc>
          <w:tcPr>
            <w:tcW w:w="568" w:type="dxa"/>
            <w:vMerge/>
          </w:tcPr>
          <w:p w14:paraId="017E6A49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69C01390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5F7C6810" w14:textId="310A7D14" w:rsidR="00EE3D69" w:rsidRPr="006B4FE4" w:rsidRDefault="00EE3D69" w:rsidP="00EA7FA6">
            <w:pPr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08BB5921" w14:textId="302C408D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 w:rsidR="00A9134C">
              <w:rPr>
                <w:rFonts w:cstheme="minorHAnsi"/>
              </w:rPr>
              <w:t>3</w:t>
            </w:r>
            <w:r w:rsidR="00EE3D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Table A2: Mapping of PEOs vs IIUM 7 Mission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3320DE72" w14:textId="5C8B53A5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1656EF74" w14:textId="152A251B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202CEBEA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111C4261" w14:textId="77777777" w:rsidTr="00BD088D">
        <w:trPr>
          <w:trHeight w:val="270"/>
        </w:trPr>
        <w:tc>
          <w:tcPr>
            <w:tcW w:w="568" w:type="dxa"/>
            <w:vMerge/>
          </w:tcPr>
          <w:p w14:paraId="2CFE3793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2FA6DD11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651ABFC3" w14:textId="77777777" w:rsidR="00EE3D69" w:rsidRPr="00CF18E1" w:rsidRDefault="00EE3D69" w:rsidP="00EA7FA6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2F7BA6C6" w14:textId="18613AD5" w:rsidR="00EE3D69" w:rsidRPr="00CF18E1" w:rsidRDefault="00EE3D69" w:rsidP="00EA7FA6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35B9CC5A" w14:textId="77777777" w:rsidR="00EE3D69" w:rsidRPr="009D64A3" w:rsidRDefault="00EE3D69" w:rsidP="00EE3D69">
            <w:pPr>
              <w:spacing w:before="60" w:after="60" w:line="276" w:lineRule="auto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33E16B0B" w14:textId="77777777" w:rsidR="00EE3D69" w:rsidRPr="009D64A3" w:rsidRDefault="00EE3D69" w:rsidP="00EE3D69">
            <w:pPr>
              <w:spacing w:before="60" w:after="60" w:line="276" w:lineRule="auto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69D4505F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3AA2B257" w14:textId="77777777" w:rsidTr="00BD088D">
        <w:trPr>
          <w:trHeight w:val="270"/>
        </w:trPr>
        <w:tc>
          <w:tcPr>
            <w:tcW w:w="568" w:type="dxa"/>
            <w:vMerge/>
          </w:tcPr>
          <w:p w14:paraId="63BA945A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07DA21CE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5D4E1AA6" w14:textId="7A6D2A93" w:rsidR="00EE3D69" w:rsidRPr="006B4FE4" w:rsidRDefault="00EE3D69" w:rsidP="00EA7FA6">
            <w:pPr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564F9EE5" w14:textId="01AED131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 w:rsidR="00A9134C"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Table A3: Mapping of PEOs vs PLOs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427C384A" w14:textId="6A91F9F8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478FA6D6" w14:textId="46112E1C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6D002BF1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74F01811" w14:textId="77777777" w:rsidTr="00BD088D">
        <w:trPr>
          <w:trHeight w:val="270"/>
        </w:trPr>
        <w:tc>
          <w:tcPr>
            <w:tcW w:w="568" w:type="dxa"/>
            <w:vMerge/>
          </w:tcPr>
          <w:p w14:paraId="03CA9091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0D18AD5F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57C17FB2" w14:textId="77777777" w:rsidR="00EE3D69" w:rsidRPr="00CF18E1" w:rsidRDefault="00EE3D69" w:rsidP="00EA7FA6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06BFCCD0" w14:textId="37552036" w:rsidR="00EE3D69" w:rsidRPr="00CF18E1" w:rsidRDefault="00EE3D69" w:rsidP="00EA7FA6">
            <w:pPr>
              <w:pStyle w:val="ListParagraph"/>
              <w:numPr>
                <w:ilvl w:val="0"/>
                <w:numId w:val="38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0720FCFD" w14:textId="77777777" w:rsidR="00EE3D69" w:rsidRPr="009D64A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17963CF2" w14:textId="77777777" w:rsidR="00EE3D69" w:rsidRPr="009D64A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79ACCAE1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6180BA0D" w14:textId="77777777" w:rsidTr="00BD088D">
        <w:trPr>
          <w:trHeight w:val="270"/>
        </w:trPr>
        <w:tc>
          <w:tcPr>
            <w:tcW w:w="568" w:type="dxa"/>
            <w:vMerge/>
          </w:tcPr>
          <w:p w14:paraId="2714F1B3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698933CC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0771E46F" w14:textId="49074017" w:rsidR="00EE3D69" w:rsidRPr="006B4FE4" w:rsidRDefault="00EE3D69" w:rsidP="00EA7FA6">
            <w:pPr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4F94F5CC" w14:textId="2F685CD7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 w:rsidR="00A9134C">
              <w:rPr>
                <w:rFonts w:cstheme="minorHAnsi"/>
              </w:rPr>
              <w:t>5</w:t>
            </w:r>
            <w:r w:rsidR="00EE3D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Table A4: Mapping of PLO vs MQF 2.0</w:t>
            </w:r>
            <w:r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0DC1B2AB" w14:textId="480E7845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20A66109" w14:textId="7C939D98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29E56C83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42401A3F" w14:textId="77777777" w:rsidTr="00BD088D">
        <w:trPr>
          <w:trHeight w:val="270"/>
        </w:trPr>
        <w:tc>
          <w:tcPr>
            <w:tcW w:w="568" w:type="dxa"/>
            <w:vMerge/>
          </w:tcPr>
          <w:p w14:paraId="77C0A8F9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351F4F85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gridSpan w:val="2"/>
            <w:vMerge/>
          </w:tcPr>
          <w:p w14:paraId="59013596" w14:textId="77777777" w:rsidR="00EE3D69" w:rsidRPr="00CF18E1" w:rsidRDefault="00EE3D69" w:rsidP="00EA7FA6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0D3A6CEC" w14:textId="73B745E4" w:rsidR="00EE3D69" w:rsidRPr="00CF18E1" w:rsidRDefault="00EE3D69" w:rsidP="00EA7FA6">
            <w:pPr>
              <w:pStyle w:val="ListParagraph"/>
              <w:numPr>
                <w:ilvl w:val="0"/>
                <w:numId w:val="38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157157C7" w14:textId="77777777" w:rsidR="00EE3D69" w:rsidRPr="009D64A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3841300E" w14:textId="77777777" w:rsidR="00EE3D69" w:rsidRPr="009D64A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37DD5CDB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0F17BE91" w14:textId="77777777" w:rsidTr="00F25C0B">
        <w:trPr>
          <w:trHeight w:val="235"/>
        </w:trPr>
        <w:tc>
          <w:tcPr>
            <w:tcW w:w="568" w:type="dxa"/>
            <w:vMerge/>
          </w:tcPr>
          <w:p w14:paraId="0F8F400F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0599266A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 w:val="restart"/>
          </w:tcPr>
          <w:p w14:paraId="5F63755E" w14:textId="4D6AD67B" w:rsidR="00EE3D69" w:rsidRPr="00C932DE" w:rsidRDefault="005D3CB6" w:rsidP="00A86DB3">
            <w:pPr>
              <w:ind w:right="3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 w:rsidR="00A9134C"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  <w:b/>
              </w:rPr>
              <w:t>Appendix B</w:t>
            </w:r>
            <w:r w:rsidR="00EE3D69" w:rsidRPr="00C932DE">
              <w:rPr>
                <w:rFonts w:cstheme="minorHAnsi"/>
              </w:rPr>
              <w:t>: Narrative of SAF elements in the revised curriculum vis-à-vis PEO, PLO, and Programme structure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596B259C" w14:textId="710753FC" w:rsidR="00EE3D69" w:rsidRPr="0031429B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059A6E38" w14:textId="34952FA2" w:rsidR="00EE3D69" w:rsidRPr="0031429B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1083105F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23CB9D1B" w14:textId="77777777" w:rsidTr="00F25C0B">
        <w:trPr>
          <w:trHeight w:val="629"/>
        </w:trPr>
        <w:tc>
          <w:tcPr>
            <w:tcW w:w="568" w:type="dxa"/>
            <w:vMerge/>
          </w:tcPr>
          <w:p w14:paraId="0F4D2CA9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1EB7032C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3"/>
            <w:vMerge/>
          </w:tcPr>
          <w:p w14:paraId="6E01762A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ind w:left="405" w:hanging="425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7302E5A" w14:textId="77777777" w:rsidR="00EE3D69" w:rsidRPr="0031429B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491F1887" w14:textId="5C8BB874" w:rsidR="00EE3D69" w:rsidRPr="0031429B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48FCC2D7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</w:tbl>
    <w:p w14:paraId="4C8527CC" w14:textId="70352615" w:rsidR="00A86DB3" w:rsidRDefault="00A86DB3"/>
    <w:p w14:paraId="4202D9C2" w14:textId="0268B123" w:rsidR="00A86DB3" w:rsidRDefault="00A86DB3"/>
    <w:p w14:paraId="05602E09" w14:textId="55D2CA17" w:rsidR="00A86DB3" w:rsidRDefault="00A86DB3"/>
    <w:p w14:paraId="129FB562" w14:textId="13FE1D69" w:rsidR="00A86DB3" w:rsidRDefault="00A86DB3"/>
    <w:p w14:paraId="16BB1073" w14:textId="77777777" w:rsidR="00A86DB3" w:rsidRDefault="00A86DB3"/>
    <w:tbl>
      <w:tblPr>
        <w:tblStyle w:val="TableGrid"/>
        <w:tblW w:w="141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796"/>
        <w:gridCol w:w="613"/>
        <w:gridCol w:w="3544"/>
        <w:gridCol w:w="1488"/>
        <w:gridCol w:w="1489"/>
        <w:gridCol w:w="4676"/>
      </w:tblGrid>
      <w:tr w:rsidR="00EE3D69" w:rsidRPr="000F3612" w14:paraId="53F1C4E1" w14:textId="77777777" w:rsidTr="00BD088D">
        <w:trPr>
          <w:trHeight w:val="275"/>
        </w:trPr>
        <w:tc>
          <w:tcPr>
            <w:tcW w:w="568" w:type="dxa"/>
            <w:vMerge w:val="restart"/>
          </w:tcPr>
          <w:p w14:paraId="2816B31B" w14:textId="77777777" w:rsidR="00EE3D69" w:rsidRPr="00A86DB3" w:rsidRDefault="00EE3D69" w:rsidP="00A86DB3">
            <w:pPr>
              <w:ind w:left="254" w:right="57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 w:val="restart"/>
          </w:tcPr>
          <w:p w14:paraId="09E1D4D3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 w:val="restart"/>
            <w:shd w:val="clear" w:color="auto" w:fill="F2F2F2" w:themeFill="background1" w:themeFillShade="F2"/>
            <w:textDirection w:val="btLr"/>
          </w:tcPr>
          <w:p w14:paraId="134CA079" w14:textId="6C6432A8" w:rsidR="00EE3D69" w:rsidRPr="0031429B" w:rsidRDefault="00EE3D69" w:rsidP="00A86DB3">
            <w:pPr>
              <w:jc w:val="center"/>
              <w:rPr>
                <w:rFonts w:cstheme="minorHAnsi"/>
                <w:b/>
              </w:rPr>
            </w:pPr>
            <w:r w:rsidRPr="0031429B">
              <w:rPr>
                <w:rFonts w:cstheme="minorHAnsi"/>
                <w:b/>
              </w:rPr>
              <w:t>Appendix C</w:t>
            </w:r>
          </w:p>
        </w:tc>
        <w:tc>
          <w:tcPr>
            <w:tcW w:w="3544" w:type="dxa"/>
            <w:vMerge w:val="restart"/>
          </w:tcPr>
          <w:p w14:paraId="37AE571A" w14:textId="35FD5486" w:rsidR="005D3CB6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>
              <w:rPr>
                <w:rFonts w:cstheme="minorHAnsi"/>
              </w:rPr>
              <w:t>7</w:t>
            </w:r>
            <w:r w:rsidR="00EE3D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Table C1 </w:t>
            </w:r>
            <w:r w:rsidR="00EE3D69" w:rsidRPr="0000301C">
              <w:rPr>
                <w:rFonts w:cstheme="minorHAnsi"/>
                <w:b/>
                <w:bCs/>
              </w:rPr>
              <w:t>or</w:t>
            </w:r>
            <w:r w:rsidR="00EE3D69">
              <w:rPr>
                <w:rFonts w:cstheme="minorHAnsi"/>
              </w:rPr>
              <w:t xml:space="preserve"> C2: </w:t>
            </w:r>
            <w:r w:rsidR="00EE3D69" w:rsidRPr="00C355C7">
              <w:rPr>
                <w:rFonts w:cstheme="minorHAnsi"/>
              </w:rPr>
              <w:t>Courses vs PLO</w:t>
            </w:r>
            <w:r w:rsidR="00A86DB3">
              <w:rPr>
                <w:rFonts w:cstheme="minorHAnsi"/>
              </w:rPr>
              <w:t>s.</w:t>
            </w:r>
          </w:p>
        </w:tc>
        <w:tc>
          <w:tcPr>
            <w:tcW w:w="1488" w:type="dxa"/>
            <w:shd w:val="clear" w:color="auto" w:fill="000000" w:themeFill="text1"/>
          </w:tcPr>
          <w:p w14:paraId="4000A8D6" w14:textId="305C3E82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36505FFB" w14:textId="4A8D88BA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447EEA5D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1C22A749" w14:textId="77777777" w:rsidTr="00BD088D">
        <w:trPr>
          <w:trHeight w:val="109"/>
        </w:trPr>
        <w:tc>
          <w:tcPr>
            <w:tcW w:w="568" w:type="dxa"/>
            <w:vMerge/>
          </w:tcPr>
          <w:p w14:paraId="235E5C72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760D3B1B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497943E0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4A175C3" w14:textId="5BB1A7A5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12FBCE3" w14:textId="77777777" w:rsidR="00EE3D69" w:rsidRPr="0031429B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4F6E44D4" w14:textId="77777777" w:rsidR="00EE3D69" w:rsidRPr="0031429B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5453564D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08C5FAF6" w14:textId="77777777" w:rsidTr="00BD088D">
        <w:trPr>
          <w:trHeight w:val="159"/>
        </w:trPr>
        <w:tc>
          <w:tcPr>
            <w:tcW w:w="568" w:type="dxa"/>
            <w:vMerge/>
          </w:tcPr>
          <w:p w14:paraId="4619F839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6D546A7C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1F716162" w14:textId="10E66767" w:rsidR="00EE3D69" w:rsidRPr="0031429B" w:rsidRDefault="00EE3D69" w:rsidP="00EA7FA6">
            <w:pPr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3DF05F1F" w14:textId="7C9EA099" w:rsidR="00EE3D69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>
              <w:rPr>
                <w:rFonts w:cstheme="minorHAnsi"/>
              </w:rPr>
              <w:t>8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Table C3: Research Activities vs PLO</w:t>
            </w:r>
            <w:r>
              <w:rPr>
                <w:rFonts w:cstheme="minorHAnsi"/>
              </w:rPr>
              <w:t>s</w:t>
            </w:r>
            <w:r w:rsidR="00A86DB3">
              <w:rPr>
                <w:rFonts w:cstheme="minorHAnsi"/>
              </w:rPr>
              <w:t>.</w:t>
            </w:r>
          </w:p>
          <w:p w14:paraId="5A8617B3" w14:textId="4AC33C31" w:rsidR="005D3CB6" w:rsidRPr="00C932DE" w:rsidRDefault="005D3CB6" w:rsidP="00EA7FA6">
            <w:pPr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2C389ADF" w14:textId="5C2F9A57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5480338" w14:textId="0560CE3D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16B06957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4F9452E0" w14:textId="77777777" w:rsidTr="00BD088D">
        <w:trPr>
          <w:trHeight w:val="410"/>
        </w:trPr>
        <w:tc>
          <w:tcPr>
            <w:tcW w:w="568" w:type="dxa"/>
            <w:vMerge/>
          </w:tcPr>
          <w:p w14:paraId="5083100A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4F0B2CB1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1EAED336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ABE7311" w14:textId="1DD8BBF1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7513B2C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02580BB0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06C5066E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15AD34B9" w14:textId="77777777" w:rsidTr="00BD088D">
        <w:trPr>
          <w:trHeight w:val="275"/>
        </w:trPr>
        <w:tc>
          <w:tcPr>
            <w:tcW w:w="568" w:type="dxa"/>
            <w:vMerge/>
          </w:tcPr>
          <w:p w14:paraId="1EA95F94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62C47699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25147BA9" w14:textId="72199C94" w:rsidR="00EE3D69" w:rsidRPr="00CF18E1" w:rsidRDefault="00EE3D69" w:rsidP="00EA7FA6">
            <w:pPr>
              <w:pStyle w:val="ListParagraph"/>
              <w:ind w:left="701"/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2606B083" w14:textId="42868E05" w:rsidR="00EE3D69" w:rsidRPr="00C932DE" w:rsidRDefault="005D3CB6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Table C4: Sample Study Plan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75D12BD6" w14:textId="6451BAF4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9AE5EC4" w14:textId="14832777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6176627D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442326BA" w14:textId="77777777" w:rsidTr="00BD088D">
        <w:trPr>
          <w:trHeight w:val="275"/>
        </w:trPr>
        <w:tc>
          <w:tcPr>
            <w:tcW w:w="568" w:type="dxa"/>
            <w:vMerge/>
          </w:tcPr>
          <w:p w14:paraId="53ED2359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4B71E9DE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196EA588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6C25D000" w14:textId="5AFF911B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01A96E7D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5C0066D5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1675E6C7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75EFF3C1" w14:textId="77777777" w:rsidTr="00BD088D">
        <w:trPr>
          <w:trHeight w:val="132"/>
        </w:trPr>
        <w:tc>
          <w:tcPr>
            <w:tcW w:w="568" w:type="dxa"/>
            <w:vMerge/>
          </w:tcPr>
          <w:p w14:paraId="0A4EB124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07EE5659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5D734482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1F037A71" w14:textId="26B740B9" w:rsidR="00EE3D69" w:rsidRDefault="00426E27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</w:rPr>
              <w:t>Table C</w:t>
            </w:r>
            <w:r w:rsidR="00EE3D69">
              <w:rPr>
                <w:rFonts w:cstheme="minorHAnsi"/>
              </w:rPr>
              <w:t>5</w:t>
            </w:r>
            <w:r w:rsidR="00EE3D69" w:rsidRPr="00C932DE">
              <w:rPr>
                <w:rFonts w:cstheme="minorHAnsi"/>
              </w:rPr>
              <w:t xml:space="preserve">: </w:t>
            </w:r>
            <w:r w:rsidR="00EE3D69" w:rsidRPr="00400EAC">
              <w:rPr>
                <w:rFonts w:cstheme="minorHAnsi"/>
              </w:rPr>
              <w:t>Calculation of Change in the Revised Curriculum</w:t>
            </w:r>
            <w:r w:rsidR="00A86DB3">
              <w:rPr>
                <w:rFonts w:cstheme="minorHAnsi"/>
              </w:rPr>
              <w:t>.</w:t>
            </w:r>
          </w:p>
          <w:p w14:paraId="2A182790" w14:textId="77777777" w:rsidR="00EE3D69" w:rsidRPr="00400EAC" w:rsidRDefault="00EE3D69" w:rsidP="00EA7FA6">
            <w:pPr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7BB28E35" w14:textId="3DB2D3EC" w:rsidR="00EE3D69" w:rsidRPr="006670C3" w:rsidRDefault="00E27DD8" w:rsidP="00EE3D69">
            <w:pPr>
              <w:spacing w:after="40"/>
              <w:ind w:left="-17"/>
              <w:jc w:val="center"/>
              <w:rPr>
                <w:rFonts w:cstheme="minorHAnsi"/>
                <w:sz w:val="2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0C0691BA" w14:textId="0733A169" w:rsidR="00EE3D69" w:rsidRPr="006670C3" w:rsidRDefault="00E27DD8" w:rsidP="00EE3D69">
            <w:pPr>
              <w:spacing w:after="40"/>
              <w:ind w:left="-17"/>
              <w:jc w:val="center"/>
              <w:rPr>
                <w:rFonts w:cstheme="minorHAnsi"/>
                <w:sz w:val="2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73113375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074370C0" w14:textId="77777777" w:rsidTr="00BD088D">
        <w:trPr>
          <w:trHeight w:val="405"/>
        </w:trPr>
        <w:tc>
          <w:tcPr>
            <w:tcW w:w="568" w:type="dxa"/>
            <w:vMerge/>
          </w:tcPr>
          <w:p w14:paraId="6093A63C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1B5D2B42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613" w:type="dxa"/>
            <w:vMerge/>
          </w:tcPr>
          <w:p w14:paraId="60514630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28FE76A8" w14:textId="77777777" w:rsidR="00EE3D69" w:rsidRDefault="00EE3D69" w:rsidP="00EA7FA6">
            <w:pPr>
              <w:rPr>
                <w:rFonts w:cstheme="minorHAnsi"/>
              </w:rPr>
            </w:pPr>
          </w:p>
        </w:tc>
        <w:tc>
          <w:tcPr>
            <w:tcW w:w="1488" w:type="dxa"/>
          </w:tcPr>
          <w:p w14:paraId="451ACEFE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3083B673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47FB1AE4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5191DAF0" w14:textId="77777777" w:rsidTr="00F25C0B">
        <w:trPr>
          <w:trHeight w:val="275"/>
        </w:trPr>
        <w:tc>
          <w:tcPr>
            <w:tcW w:w="568" w:type="dxa"/>
            <w:vMerge/>
          </w:tcPr>
          <w:p w14:paraId="00F1CA2C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56E59914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 w:val="restart"/>
          </w:tcPr>
          <w:p w14:paraId="3BAAFD10" w14:textId="5962CF1A" w:rsidR="00EE3D69" w:rsidRPr="00C372A2" w:rsidRDefault="00FA1445" w:rsidP="00EA7FA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6</w:t>
            </w:r>
            <w:r w:rsidR="00EE3D69" w:rsidRPr="00C932DE">
              <w:rPr>
                <w:rFonts w:cstheme="minorHAnsi"/>
              </w:rPr>
              <w:t>.1</w:t>
            </w:r>
            <w:r w:rsidR="00426E27">
              <w:rPr>
                <w:rFonts w:cstheme="minorHAnsi"/>
              </w:rPr>
              <w:t>1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  <w:b/>
              </w:rPr>
              <w:t xml:space="preserve"> </w:t>
            </w:r>
            <w:r w:rsidR="00EE3D69" w:rsidRPr="00C932DE">
              <w:rPr>
                <w:rFonts w:cstheme="minorHAnsi"/>
                <w:b/>
              </w:rPr>
              <w:t>Appendix D</w:t>
            </w:r>
            <w:r w:rsidR="00EE3D69" w:rsidRPr="00C932DE">
              <w:rPr>
                <w:rFonts w:cstheme="minorHAnsi"/>
              </w:rPr>
              <w:t xml:space="preserve">: </w:t>
            </w:r>
            <w:r w:rsidR="00EE3D69">
              <w:rPr>
                <w:rFonts w:cstheme="minorHAnsi"/>
              </w:rPr>
              <w:t>Needs Analysis</w:t>
            </w:r>
            <w:r w:rsidR="00A86DB3">
              <w:rPr>
                <w:rFonts w:cstheme="minorHAnsi"/>
              </w:rPr>
              <w:t>.</w:t>
            </w:r>
          </w:p>
          <w:p w14:paraId="412E7CB8" w14:textId="6C3324A7" w:rsidR="00EE3D69" w:rsidRPr="00DE1B4E" w:rsidRDefault="00EE3D69" w:rsidP="00EA7FA6">
            <w:pPr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4B88DD97" w14:textId="06CC48DC" w:rsidR="00EE3D69" w:rsidRPr="006B4FE4" w:rsidRDefault="00EE3D69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 w:rsidRPr="006B4FE4"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2F7365BA" w14:textId="1095EA3B" w:rsidR="00EE3D69" w:rsidRPr="006B4FE4" w:rsidRDefault="00E27DD8" w:rsidP="00EE3D69">
            <w:pPr>
              <w:spacing w:after="40"/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791263F6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5CD048DD" w14:textId="77777777" w:rsidTr="00F25C0B">
        <w:trPr>
          <w:trHeight w:val="275"/>
        </w:trPr>
        <w:tc>
          <w:tcPr>
            <w:tcW w:w="568" w:type="dxa"/>
            <w:vMerge/>
          </w:tcPr>
          <w:p w14:paraId="0783BC57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63DD1990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/>
          </w:tcPr>
          <w:p w14:paraId="342A9FDA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ind w:left="405" w:hanging="425"/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62432F4E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467ABD9E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6DC94105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7918C8A8" w14:textId="77777777" w:rsidTr="00F25C0B">
        <w:trPr>
          <w:trHeight w:val="275"/>
        </w:trPr>
        <w:tc>
          <w:tcPr>
            <w:tcW w:w="568" w:type="dxa"/>
            <w:vMerge/>
          </w:tcPr>
          <w:p w14:paraId="45854322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246D51FF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 w:val="restart"/>
          </w:tcPr>
          <w:p w14:paraId="4FA5BB87" w14:textId="0CB98BFF" w:rsidR="00EE3D69" w:rsidRPr="00C932DE" w:rsidRDefault="00FA1445" w:rsidP="00EA7FA6">
            <w:pPr>
              <w:tabs>
                <w:tab w:val="left" w:pos="405"/>
              </w:tabs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.1</w:t>
            </w:r>
            <w:r w:rsidR="00190D7E">
              <w:rPr>
                <w:rFonts w:cstheme="minorHAnsi"/>
              </w:rPr>
              <w:t>2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  <w:b/>
              </w:rPr>
              <w:t>Appendix E</w:t>
            </w:r>
            <w:r w:rsidR="00EE3D69">
              <w:rPr>
                <w:rFonts w:cstheme="minorHAnsi"/>
              </w:rPr>
              <w:t>: Self-Review Report and SWOT A</w:t>
            </w:r>
            <w:r w:rsidR="00EE3D69" w:rsidRPr="00C932DE">
              <w:rPr>
                <w:rFonts w:cstheme="minorHAnsi"/>
              </w:rPr>
              <w:t>nalysis</w:t>
            </w:r>
            <w:r w:rsidR="00A86DB3">
              <w:rPr>
                <w:rFonts w:cstheme="minorHAnsi"/>
              </w:rPr>
              <w:t>.</w:t>
            </w:r>
          </w:p>
          <w:p w14:paraId="10EF6F51" w14:textId="77777777" w:rsidR="00EE3D69" w:rsidRPr="00DE1B4E" w:rsidRDefault="00EE3D69" w:rsidP="00EA7FA6">
            <w:pPr>
              <w:rPr>
                <w:rFonts w:cstheme="minorHAnsi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6871CD42" w14:textId="28CB799C" w:rsidR="00EE3D69" w:rsidRPr="006B4FE4" w:rsidRDefault="00EE3D69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 w:rsidRPr="006B4FE4"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4C8E3B6F" w14:textId="6FA4C4EA" w:rsidR="00EE3D69" w:rsidRPr="006B4FE4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078AF655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224DD5D2" w14:textId="77777777" w:rsidTr="00F25C0B">
        <w:trPr>
          <w:trHeight w:val="275"/>
        </w:trPr>
        <w:tc>
          <w:tcPr>
            <w:tcW w:w="568" w:type="dxa"/>
            <w:vMerge/>
          </w:tcPr>
          <w:p w14:paraId="563121F4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35F06921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/>
          </w:tcPr>
          <w:p w14:paraId="62FDE882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tabs>
                <w:tab w:val="left" w:pos="405"/>
              </w:tabs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41CDB50B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0BA73D78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29EDC93C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38C6EC7F" w14:textId="77777777" w:rsidTr="00F25C0B">
        <w:trPr>
          <w:trHeight w:val="280"/>
        </w:trPr>
        <w:tc>
          <w:tcPr>
            <w:tcW w:w="568" w:type="dxa"/>
            <w:vMerge/>
          </w:tcPr>
          <w:p w14:paraId="634BA200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6792C96B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 w:val="restart"/>
          </w:tcPr>
          <w:p w14:paraId="0545EB89" w14:textId="1C232B8C" w:rsidR="00EE3D69" w:rsidRPr="00C932DE" w:rsidRDefault="00FA1445" w:rsidP="00EA7FA6">
            <w:pPr>
              <w:tabs>
                <w:tab w:val="left" w:pos="405"/>
              </w:tabs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.1</w:t>
            </w:r>
            <w:r w:rsidR="00190D7E">
              <w:rPr>
                <w:rFonts w:cstheme="minorHAnsi"/>
              </w:rPr>
              <w:t>3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  <w:b/>
              </w:rPr>
              <w:t>Appendix F</w:t>
            </w:r>
            <w:r w:rsidR="00EE3D69">
              <w:rPr>
                <w:rFonts w:cstheme="minorHAnsi"/>
              </w:rPr>
              <w:t>: Review R</w:t>
            </w:r>
            <w:r w:rsidR="00EE3D69" w:rsidRPr="00C932DE">
              <w:rPr>
                <w:rFonts w:cstheme="minorHAnsi"/>
              </w:rPr>
              <w:t>eport from Internal Assessors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6DA2AC5B" w14:textId="042502A4" w:rsidR="00EE3D69" w:rsidRPr="006670C3" w:rsidRDefault="00EE3D69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 w:rsidRPr="006670C3"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6699C31" w14:textId="266B02A5" w:rsidR="00EE3D69" w:rsidRPr="006670C3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7C99F131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2615B5FE" w14:textId="77777777" w:rsidTr="00F25C0B">
        <w:trPr>
          <w:trHeight w:val="280"/>
        </w:trPr>
        <w:tc>
          <w:tcPr>
            <w:tcW w:w="568" w:type="dxa"/>
            <w:vMerge/>
          </w:tcPr>
          <w:p w14:paraId="7B418B95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1C94BCA1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/>
          </w:tcPr>
          <w:p w14:paraId="11153CBD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tabs>
                <w:tab w:val="left" w:pos="405"/>
              </w:tabs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6C7E6BD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6DEBD6D2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0B9D215D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1AA76A12" w14:textId="77777777" w:rsidTr="00F25C0B">
        <w:trPr>
          <w:trHeight w:val="150"/>
        </w:trPr>
        <w:tc>
          <w:tcPr>
            <w:tcW w:w="568" w:type="dxa"/>
            <w:vMerge/>
          </w:tcPr>
          <w:p w14:paraId="735687B1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59A091F4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 w:val="restart"/>
          </w:tcPr>
          <w:p w14:paraId="000C12D7" w14:textId="2127E472" w:rsidR="00EE3D69" w:rsidRPr="00C932DE" w:rsidRDefault="00FA1445" w:rsidP="00EA7FA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E3D69">
              <w:rPr>
                <w:rFonts w:cstheme="minorHAnsi"/>
              </w:rPr>
              <w:t>.1</w:t>
            </w:r>
            <w:r w:rsidR="00190D7E">
              <w:rPr>
                <w:rFonts w:cstheme="minorHAnsi"/>
              </w:rPr>
              <w:t>4</w:t>
            </w:r>
            <w:r w:rsidR="00EE3D69">
              <w:rPr>
                <w:rFonts w:cstheme="minorHAnsi"/>
              </w:rPr>
              <w:t xml:space="preserve"> </w:t>
            </w:r>
            <w:r w:rsidR="00C372A2">
              <w:rPr>
                <w:rFonts w:cstheme="minorHAnsi"/>
              </w:rPr>
              <w:t>–</w:t>
            </w:r>
            <w:r w:rsidR="00EE3D69">
              <w:rPr>
                <w:rFonts w:cstheme="minorHAnsi"/>
              </w:rPr>
              <w:t xml:space="preserve"> </w:t>
            </w:r>
            <w:r w:rsidR="00EE3D69" w:rsidRPr="00C932DE">
              <w:rPr>
                <w:rFonts w:cstheme="minorHAnsi"/>
                <w:b/>
              </w:rPr>
              <w:t>Appendix G</w:t>
            </w:r>
            <w:r w:rsidR="00EE3D69" w:rsidRPr="00C932DE">
              <w:rPr>
                <w:rFonts w:cstheme="minorHAnsi"/>
              </w:rPr>
              <w:t>: Review Report from External Assessors</w:t>
            </w:r>
            <w:r w:rsidR="00A86DB3">
              <w:rPr>
                <w:rFonts w:cstheme="minorHAnsi"/>
              </w:rPr>
              <w:t>.</w:t>
            </w:r>
          </w:p>
        </w:tc>
        <w:tc>
          <w:tcPr>
            <w:tcW w:w="1488" w:type="dxa"/>
            <w:shd w:val="clear" w:color="auto" w:fill="000000" w:themeFill="text1"/>
          </w:tcPr>
          <w:p w14:paraId="779ABAFC" w14:textId="4958364C" w:rsidR="00EE3D69" w:rsidRPr="006670C3" w:rsidRDefault="00EE3D69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 w:rsidRPr="006670C3">
              <w:rPr>
                <w:rFonts w:cstheme="minorHAnsi"/>
                <w:sz w:val="20"/>
                <w:szCs w:val="20"/>
              </w:rPr>
              <w:t>Available</w:t>
            </w:r>
          </w:p>
        </w:tc>
        <w:tc>
          <w:tcPr>
            <w:tcW w:w="1489" w:type="dxa"/>
            <w:shd w:val="clear" w:color="auto" w:fill="000000" w:themeFill="text1"/>
          </w:tcPr>
          <w:p w14:paraId="6A3B635F" w14:textId="2EA42292" w:rsidR="00EE3D69" w:rsidRPr="006670C3" w:rsidRDefault="00E27DD8" w:rsidP="00EE3D69">
            <w:pPr>
              <w:spacing w:after="40"/>
              <w:ind w:left="-1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Unavailable</w:t>
            </w:r>
          </w:p>
        </w:tc>
        <w:tc>
          <w:tcPr>
            <w:tcW w:w="4676" w:type="dxa"/>
            <w:vMerge w:val="restart"/>
          </w:tcPr>
          <w:p w14:paraId="0360263B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EE3D69" w:rsidRPr="000F3612" w14:paraId="0F5E15DB" w14:textId="77777777" w:rsidTr="00F25C0B">
        <w:trPr>
          <w:trHeight w:val="150"/>
        </w:trPr>
        <w:tc>
          <w:tcPr>
            <w:tcW w:w="568" w:type="dxa"/>
            <w:vMerge/>
          </w:tcPr>
          <w:p w14:paraId="2B204577" w14:textId="77777777" w:rsidR="00EE3D69" w:rsidRPr="000F3612" w:rsidRDefault="00EE3D69" w:rsidP="00EE3D69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96" w:type="dxa"/>
            <w:vMerge/>
          </w:tcPr>
          <w:p w14:paraId="1015A64C" w14:textId="77777777" w:rsidR="00EE3D69" w:rsidRDefault="00EE3D69" w:rsidP="00EE3D69">
            <w:pPr>
              <w:rPr>
                <w:rFonts w:cstheme="minorHAnsi"/>
              </w:rPr>
            </w:pPr>
          </w:p>
        </w:tc>
        <w:tc>
          <w:tcPr>
            <w:tcW w:w="4157" w:type="dxa"/>
            <w:gridSpan w:val="2"/>
            <w:vMerge/>
          </w:tcPr>
          <w:p w14:paraId="299970B3" w14:textId="77777777" w:rsidR="00EE3D69" w:rsidRPr="00CF18E1" w:rsidRDefault="00EE3D69" w:rsidP="00EA7FA6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488" w:type="dxa"/>
          </w:tcPr>
          <w:p w14:paraId="7E855A9D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1489" w:type="dxa"/>
          </w:tcPr>
          <w:p w14:paraId="5CF24633" w14:textId="77777777" w:rsidR="00EE3D69" w:rsidRPr="006670C3" w:rsidRDefault="00EE3D69" w:rsidP="00EE3D69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676" w:type="dxa"/>
            <w:vMerge/>
          </w:tcPr>
          <w:p w14:paraId="557BF475" w14:textId="77777777" w:rsidR="00EE3D69" w:rsidRPr="004E2270" w:rsidRDefault="00EE3D69" w:rsidP="00EE3D69">
            <w:pPr>
              <w:ind w:left="-19"/>
              <w:rPr>
                <w:rFonts w:cstheme="minorHAnsi"/>
                <w:szCs w:val="21"/>
              </w:rPr>
            </w:pPr>
          </w:p>
        </w:tc>
      </w:tr>
    </w:tbl>
    <w:p w14:paraId="70AC7C92" w14:textId="77777777" w:rsidR="00FA1445" w:rsidRDefault="00FA1445" w:rsidP="00E905D7">
      <w:pPr>
        <w:rPr>
          <w:rFonts w:cstheme="minorHAnsi"/>
          <w:b/>
        </w:rPr>
      </w:pPr>
    </w:p>
    <w:p w14:paraId="748A6333" w14:textId="77777777" w:rsidR="00FA1445" w:rsidRDefault="00FA1445" w:rsidP="00E905D7">
      <w:pPr>
        <w:rPr>
          <w:rFonts w:cstheme="minorHAnsi"/>
          <w:b/>
        </w:rPr>
      </w:pPr>
    </w:p>
    <w:p w14:paraId="12A7B7DE" w14:textId="2E6BB1A2" w:rsidR="00FA6CAE" w:rsidRDefault="00FA6CAE" w:rsidP="00E905D7">
      <w:pPr>
        <w:rPr>
          <w:rFonts w:cstheme="minorHAnsi"/>
          <w:b/>
        </w:rPr>
        <w:sectPr w:rsidR="00FA6CAE" w:rsidSect="004C0CB5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5840" w:h="12240" w:orient="landscape" w:code="1"/>
          <w:pgMar w:top="1440" w:right="1440" w:bottom="1440" w:left="1440" w:header="737" w:footer="680" w:gutter="0"/>
          <w:cols w:space="720"/>
          <w:titlePg/>
          <w:docGrid w:linePitch="360"/>
        </w:sectPr>
      </w:pPr>
    </w:p>
    <w:p w14:paraId="5D302EAF" w14:textId="7F3BA667" w:rsidR="00DD1179" w:rsidRPr="00FA6CAE" w:rsidRDefault="00FA6CAE" w:rsidP="00FA6CAE">
      <w:pPr>
        <w:spacing w:before="240" w:after="120" w:line="360" w:lineRule="auto"/>
        <w:jc w:val="center"/>
        <w:rPr>
          <w:b/>
          <w:sz w:val="28"/>
          <w:u w:val="single"/>
        </w:rPr>
      </w:pPr>
      <w:r w:rsidRPr="00400596">
        <w:rPr>
          <w:b/>
          <w:sz w:val="28"/>
          <w:u w:val="single"/>
        </w:rPr>
        <w:lastRenderedPageBreak/>
        <w:t>Curriculum Review (</w:t>
      </w:r>
      <w:r>
        <w:rPr>
          <w:b/>
          <w:sz w:val="28"/>
          <w:u w:val="single"/>
        </w:rPr>
        <w:t>Document</w:t>
      </w:r>
      <w:r w:rsidRPr="00400596">
        <w:rPr>
          <w:b/>
          <w:sz w:val="28"/>
          <w:u w:val="single"/>
        </w:rPr>
        <w:t>) Verification Page</w:t>
      </w:r>
      <w:bookmarkStart w:id="0" w:name="_GoBack"/>
      <w:bookmarkEnd w:id="0"/>
    </w:p>
    <w:p w14:paraId="1C7BC4B2" w14:textId="4338EF77" w:rsidR="00DD1179" w:rsidRPr="00F639AF" w:rsidRDefault="00DD1179" w:rsidP="00924A2E">
      <w:pPr>
        <w:spacing w:before="120" w:after="240"/>
        <w:jc w:val="both"/>
        <w:rPr>
          <w:rFonts w:cstheme="minorHAnsi"/>
          <w:b/>
          <w:i/>
          <w:sz w:val="24"/>
        </w:rPr>
      </w:pPr>
      <w:r w:rsidRPr="00F639AF">
        <w:rPr>
          <w:rFonts w:cstheme="minorHAnsi"/>
          <w:b/>
          <w:i/>
          <w:sz w:val="24"/>
        </w:rPr>
        <w:t xml:space="preserve">I hereby </w:t>
      </w:r>
      <w:r w:rsidR="00FA1445">
        <w:rPr>
          <w:rFonts w:cstheme="minorHAnsi"/>
          <w:b/>
          <w:i/>
          <w:sz w:val="24"/>
        </w:rPr>
        <w:t>verify</w:t>
      </w:r>
      <w:r w:rsidRPr="00F639AF">
        <w:rPr>
          <w:rFonts w:cstheme="minorHAnsi"/>
          <w:b/>
          <w:i/>
          <w:sz w:val="24"/>
        </w:rPr>
        <w:t xml:space="preserve"> that the </w:t>
      </w:r>
      <w:r>
        <w:rPr>
          <w:rFonts w:cstheme="minorHAnsi"/>
          <w:b/>
          <w:i/>
          <w:sz w:val="24"/>
        </w:rPr>
        <w:t>Curriculum Review exercise f</w:t>
      </w:r>
      <w:r w:rsidR="00AB5B84">
        <w:rPr>
          <w:rFonts w:cstheme="minorHAnsi"/>
          <w:b/>
          <w:i/>
          <w:sz w:val="24"/>
        </w:rPr>
        <w:t xml:space="preserve">or </w:t>
      </w:r>
      <w:bookmarkStart w:id="1" w:name="_Hlk189657632"/>
      <w:r w:rsidR="00AB5B84">
        <w:rPr>
          <w:rFonts w:cstheme="minorHAnsi"/>
          <w:b/>
          <w:i/>
          <w:sz w:val="24"/>
        </w:rPr>
        <w:t>&lt;Name of Programme&gt;</w:t>
      </w:r>
      <w:r w:rsidR="00FA1445">
        <w:rPr>
          <w:rFonts w:cstheme="minorHAnsi"/>
          <w:b/>
          <w:i/>
          <w:sz w:val="24"/>
        </w:rPr>
        <w:t>,</w:t>
      </w:r>
      <w:r w:rsidR="00AB5B84">
        <w:rPr>
          <w:rFonts w:cstheme="minorHAnsi"/>
          <w:b/>
          <w:i/>
          <w:sz w:val="24"/>
        </w:rPr>
        <w:t xml:space="preserve"> &lt;MQR No.&gt;</w:t>
      </w:r>
      <w:r w:rsidR="00E36869">
        <w:rPr>
          <w:rFonts w:cstheme="minorHAnsi"/>
          <w:b/>
          <w:i/>
          <w:sz w:val="24"/>
        </w:rPr>
        <w:t xml:space="preserve"> from </w:t>
      </w:r>
      <w:r>
        <w:rPr>
          <w:rFonts w:cstheme="minorHAnsi"/>
          <w:b/>
          <w:i/>
          <w:sz w:val="24"/>
        </w:rPr>
        <w:t xml:space="preserve">&lt;Name of Kulliyyah&gt; </w:t>
      </w:r>
      <w:bookmarkEnd w:id="1"/>
      <w:r w:rsidRPr="00F639AF">
        <w:rPr>
          <w:rFonts w:cstheme="minorHAnsi"/>
          <w:b/>
          <w:i/>
          <w:sz w:val="24"/>
        </w:rPr>
        <w:t>h</w:t>
      </w:r>
      <w:r>
        <w:rPr>
          <w:rFonts w:cstheme="minorHAnsi"/>
          <w:b/>
          <w:i/>
          <w:sz w:val="24"/>
        </w:rPr>
        <w:t>as</w:t>
      </w:r>
      <w:r w:rsidRPr="00F639AF">
        <w:rPr>
          <w:rFonts w:cstheme="minorHAnsi"/>
          <w:b/>
          <w:i/>
          <w:sz w:val="24"/>
        </w:rPr>
        <w:t xml:space="preserve"> been reviewed and completed according to the requirements.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5386"/>
      </w:tblGrid>
      <w:tr w:rsidR="00DD1179" w14:paraId="601863FD" w14:textId="77777777" w:rsidTr="00F100B7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335A154" w14:textId="77777777" w:rsidR="00DD1179" w:rsidRPr="00F639AF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 w:rsidRPr="00F639AF">
              <w:rPr>
                <w:rFonts w:cstheme="minorHAnsi"/>
                <w:sz w:val="24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AE3FD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left w:val="nil"/>
            </w:tcBorders>
          </w:tcPr>
          <w:p w14:paraId="44893DE5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tr w:rsidR="00DD1179" w14:paraId="26D352D4" w14:textId="77777777" w:rsidTr="00F100B7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2C0CD09" w14:textId="77777777" w:rsidR="00DD1179" w:rsidRPr="00F639AF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 w:rsidRPr="00F639AF">
              <w:rPr>
                <w:rFonts w:cstheme="minorHAnsi"/>
                <w:sz w:val="24"/>
              </w:rPr>
              <w:t>Designation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689DD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left w:val="nil"/>
            </w:tcBorders>
          </w:tcPr>
          <w:p w14:paraId="1963DAF3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tr w:rsidR="00DD1179" w14:paraId="58519064" w14:textId="77777777" w:rsidTr="00F100B7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41D4B7C" w14:textId="77777777" w:rsidR="00DD1179" w:rsidRPr="00F639AF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K/C/D/I/O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E59DED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</w:tcPr>
          <w:p w14:paraId="7DE86AAE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tr w:rsidR="00DD1179" w14:paraId="24349284" w14:textId="77777777" w:rsidTr="00F100B7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C1D3DD8" w14:textId="77777777" w:rsidR="00DD1179" w:rsidRPr="00F639AF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 w:rsidRPr="00F639AF">
              <w:rPr>
                <w:rFonts w:cstheme="minorHAnsi"/>
                <w:sz w:val="24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A686E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4F917" w14:textId="77777777" w:rsidR="00DD1179" w:rsidRDefault="00DD1179" w:rsidP="00F100B7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</w:tbl>
    <w:p w14:paraId="6C1D3465" w14:textId="77777777" w:rsidR="00DD1179" w:rsidRPr="00EE765F" w:rsidRDefault="00DD1179" w:rsidP="00E905D7">
      <w:pPr>
        <w:rPr>
          <w:rFonts w:cstheme="minorHAnsi"/>
          <w:b/>
        </w:rPr>
      </w:pPr>
    </w:p>
    <w:sectPr w:rsidR="00DD1179" w:rsidRPr="00EE765F" w:rsidSect="00FA1445">
      <w:pgSz w:w="15840" w:h="12240" w:orient="landscape" w:code="1"/>
      <w:pgMar w:top="1440" w:right="1440" w:bottom="1440" w:left="1440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0C41A" w14:textId="77777777" w:rsidR="00BF6582" w:rsidRDefault="00BF6582" w:rsidP="00452C38">
      <w:pPr>
        <w:spacing w:after="0" w:line="240" w:lineRule="auto"/>
      </w:pPr>
      <w:r>
        <w:separator/>
      </w:r>
    </w:p>
  </w:endnote>
  <w:endnote w:type="continuationSeparator" w:id="0">
    <w:p w14:paraId="62A601F3" w14:textId="77777777" w:rsidR="00BF6582" w:rsidRDefault="00BF6582" w:rsidP="00452C38">
      <w:pPr>
        <w:spacing w:after="0" w:line="240" w:lineRule="auto"/>
      </w:pPr>
      <w:r>
        <w:continuationSeparator/>
      </w:r>
    </w:p>
  </w:endnote>
  <w:endnote w:type="continuationNotice" w:id="1">
    <w:p w14:paraId="0DFA8F62" w14:textId="77777777" w:rsidR="00BF6582" w:rsidRDefault="00BF6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7BE" w14:textId="14BF54A7" w:rsidR="00F100B7" w:rsidRPr="00CB59DE" w:rsidRDefault="00F100B7" w:rsidP="00CB59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20"/>
      <w:jc w:val="center"/>
      <w:rPr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B7EA639" wp14:editId="74BBD071">
          <wp:simplePos x="0" y="0"/>
          <wp:positionH relativeFrom="rightMargin">
            <wp:posOffset>-514350</wp:posOffset>
          </wp:positionH>
          <wp:positionV relativeFrom="paragraph">
            <wp:posOffset>-179070</wp:posOffset>
          </wp:positionV>
          <wp:extent cx="514350" cy="518795"/>
          <wp:effectExtent l="0" t="0" r="0" b="0"/>
          <wp:wrapThrough wrapText="bothSides">
            <wp:wrapPolygon edited="0">
              <wp:start x="6400" y="0"/>
              <wp:lineTo x="0" y="3966"/>
              <wp:lineTo x="0" y="16656"/>
              <wp:lineTo x="6400" y="20622"/>
              <wp:lineTo x="14400" y="20622"/>
              <wp:lineTo x="20800" y="16656"/>
              <wp:lineTo x="20800" y="4759"/>
              <wp:lineTo x="14400" y="0"/>
              <wp:lineTo x="640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000000"/>
        <w:sz w:val="16"/>
        <w:szCs w:val="16"/>
      </w:rPr>
      <w:t xml:space="preserve">IIUM-KCA-Checklist for Curriculum Review (Content); </w:t>
    </w:r>
    <w:r>
      <w:rPr>
        <w:i/>
        <w:color w:val="000000"/>
        <w:sz w:val="16"/>
        <w:szCs w:val="16"/>
      </w:rPr>
      <w:tab/>
      <w:t xml:space="preserve">Version: 01; Revision: 00; </w:t>
    </w:r>
    <w:r>
      <w:rPr>
        <w:i/>
        <w:color w:val="000000"/>
        <w:sz w:val="16"/>
        <w:szCs w:val="16"/>
      </w:rPr>
      <w:tab/>
      <w:t>Effective Date: 31/01/2025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7030" w14:textId="5FE20343" w:rsidR="00F100B7" w:rsidRPr="00FA11CB" w:rsidRDefault="00F100B7" w:rsidP="00CB59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20"/>
      <w:jc w:val="center"/>
      <w:rPr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9B381" wp14:editId="47DEFD2A">
          <wp:simplePos x="0" y="0"/>
          <wp:positionH relativeFrom="rightMargin">
            <wp:posOffset>-514350</wp:posOffset>
          </wp:positionH>
          <wp:positionV relativeFrom="paragraph">
            <wp:posOffset>-179070</wp:posOffset>
          </wp:positionV>
          <wp:extent cx="514350" cy="518795"/>
          <wp:effectExtent l="0" t="0" r="0" b="0"/>
          <wp:wrapThrough wrapText="bothSides">
            <wp:wrapPolygon edited="0">
              <wp:start x="6400" y="0"/>
              <wp:lineTo x="0" y="3966"/>
              <wp:lineTo x="0" y="16656"/>
              <wp:lineTo x="6400" y="20622"/>
              <wp:lineTo x="14400" y="20622"/>
              <wp:lineTo x="20800" y="16656"/>
              <wp:lineTo x="20800" y="4759"/>
              <wp:lineTo x="14400" y="0"/>
              <wp:lineTo x="640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000000"/>
        <w:sz w:val="16"/>
        <w:szCs w:val="16"/>
      </w:rPr>
      <w:t xml:space="preserve">IIUM-KCA-Checklist for Curriculum Review (Content); </w:t>
    </w:r>
    <w:r>
      <w:rPr>
        <w:i/>
        <w:color w:val="000000"/>
        <w:sz w:val="16"/>
        <w:szCs w:val="16"/>
      </w:rPr>
      <w:tab/>
      <w:t xml:space="preserve">Version: 01; Revision: 00; </w:t>
    </w:r>
    <w:r>
      <w:rPr>
        <w:i/>
        <w:color w:val="000000"/>
        <w:sz w:val="16"/>
        <w:szCs w:val="16"/>
      </w:rPr>
      <w:tab/>
      <w:t>Effective Date: 31/01/2025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C92E" w14:textId="77777777" w:rsidR="00BF6582" w:rsidRDefault="00BF6582" w:rsidP="00452C38">
      <w:pPr>
        <w:spacing w:after="0" w:line="240" w:lineRule="auto"/>
      </w:pPr>
      <w:r>
        <w:separator/>
      </w:r>
    </w:p>
  </w:footnote>
  <w:footnote w:type="continuationSeparator" w:id="0">
    <w:p w14:paraId="64A391F8" w14:textId="77777777" w:rsidR="00BF6582" w:rsidRDefault="00BF6582" w:rsidP="00452C38">
      <w:pPr>
        <w:spacing w:after="0" w:line="240" w:lineRule="auto"/>
      </w:pPr>
      <w:r>
        <w:continuationSeparator/>
      </w:r>
    </w:p>
  </w:footnote>
  <w:footnote w:type="continuationNotice" w:id="1">
    <w:p w14:paraId="5EF12ADD" w14:textId="77777777" w:rsidR="00BF6582" w:rsidRDefault="00BF6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2B2A" w14:textId="15B655E3" w:rsidR="00F100B7" w:rsidRPr="00452C38" w:rsidRDefault="00F100B7" w:rsidP="004D522F">
    <w:pPr>
      <w:pStyle w:val="Header"/>
      <w:jc w:val="center"/>
      <w:rPr>
        <w:rFonts w:ascii="Times New Roman" w:hAnsi="Times New Roman" w:cs="Times New Roman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034C" w14:textId="769F2E14" w:rsidR="00F100B7" w:rsidRDefault="00F100B7" w:rsidP="004C0CB5">
    <w:pPr>
      <w:pStyle w:val="Header"/>
      <w:tabs>
        <w:tab w:val="clear" w:pos="4513"/>
        <w:tab w:val="clear" w:pos="9026"/>
      </w:tabs>
      <w:jc w:val="center"/>
    </w:pPr>
    <w:r w:rsidRPr="000915BC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61B084D0" wp14:editId="379CA94D">
              <wp:simplePos x="0" y="0"/>
              <wp:positionH relativeFrom="column">
                <wp:posOffset>7419975</wp:posOffset>
              </wp:positionH>
              <wp:positionV relativeFrom="paragraph">
                <wp:posOffset>-210820</wp:posOffset>
              </wp:positionV>
              <wp:extent cx="1304925" cy="257175"/>
              <wp:effectExtent l="0" t="0" r="28575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57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723E2" w14:textId="16D8B932" w:rsidR="00F100B7" w:rsidRPr="00D754EF" w:rsidRDefault="00F100B7" w:rsidP="00D754EF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D754EF">
                            <w:rPr>
                              <w:b/>
                              <w:sz w:val="20"/>
                              <w:lang w:val="en-US"/>
                            </w:rPr>
                            <w:t>FOR KCA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084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4.25pt;margin-top:-16.6pt;width:102.75pt;height:20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" fillcolor="black [3213]">
              <v:textbox>
                <w:txbxContent>
                  <w:p w14:paraId="32B723E2" w14:textId="16D8B932" w:rsidR="00F100B7" w:rsidRPr="00D754EF" w:rsidRDefault="00F100B7" w:rsidP="00D754EF">
                    <w:pPr>
                      <w:spacing w:after="0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D754EF">
                      <w:rPr>
                        <w:b/>
                        <w:sz w:val="20"/>
                        <w:lang w:val="en-US"/>
                      </w:rPr>
                      <w:t>FOR KCA USE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A78998" wp14:editId="10104115">
          <wp:extent cx="4686471" cy="8426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UM-LOGO-AWARD-AUG-202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40"/>
                  <a:stretch/>
                </pic:blipFill>
                <pic:spPr bwMode="auto">
                  <a:xfrm>
                    <a:off x="0" y="0"/>
                    <a:ext cx="4686471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88A"/>
    <w:multiLevelType w:val="hybridMultilevel"/>
    <w:tmpl w:val="78D60FC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5028"/>
    <w:multiLevelType w:val="hybridMultilevel"/>
    <w:tmpl w:val="F70E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356C"/>
    <w:multiLevelType w:val="hybridMultilevel"/>
    <w:tmpl w:val="25708442"/>
    <w:lvl w:ilvl="0" w:tplc="09682A2E">
      <w:numFmt w:val="bullet"/>
      <w:lvlText w:val="-"/>
      <w:lvlJc w:val="left"/>
      <w:pPr>
        <w:ind w:left="701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" w15:restartNumberingAfterBreak="0">
    <w:nsid w:val="0BFE4FED"/>
    <w:multiLevelType w:val="hybridMultilevel"/>
    <w:tmpl w:val="D656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E747"/>
    <w:multiLevelType w:val="hybridMultilevel"/>
    <w:tmpl w:val="FFFFFFFF"/>
    <w:lvl w:ilvl="0" w:tplc="72ACA3B0">
      <w:start w:val="1"/>
      <w:numFmt w:val="decimal"/>
      <w:lvlText w:val="%1."/>
      <w:lvlJc w:val="left"/>
      <w:pPr>
        <w:ind w:left="1080" w:hanging="360"/>
      </w:pPr>
    </w:lvl>
    <w:lvl w:ilvl="1" w:tplc="14D6C47C">
      <w:start w:val="1"/>
      <w:numFmt w:val="lowerLetter"/>
      <w:lvlText w:val="%2."/>
      <w:lvlJc w:val="left"/>
      <w:pPr>
        <w:ind w:left="1800" w:hanging="360"/>
      </w:pPr>
    </w:lvl>
    <w:lvl w:ilvl="2" w:tplc="3DCC5024">
      <w:start w:val="1"/>
      <w:numFmt w:val="lowerRoman"/>
      <w:lvlText w:val="%3."/>
      <w:lvlJc w:val="right"/>
      <w:pPr>
        <w:ind w:left="2520" w:hanging="180"/>
      </w:pPr>
    </w:lvl>
    <w:lvl w:ilvl="3" w:tplc="EC10E49E">
      <w:start w:val="1"/>
      <w:numFmt w:val="decimal"/>
      <w:lvlText w:val="%4."/>
      <w:lvlJc w:val="left"/>
      <w:pPr>
        <w:ind w:left="3240" w:hanging="360"/>
      </w:pPr>
    </w:lvl>
    <w:lvl w:ilvl="4" w:tplc="FEF49922">
      <w:start w:val="1"/>
      <w:numFmt w:val="lowerLetter"/>
      <w:lvlText w:val="%5."/>
      <w:lvlJc w:val="left"/>
      <w:pPr>
        <w:ind w:left="3960" w:hanging="360"/>
      </w:pPr>
    </w:lvl>
    <w:lvl w:ilvl="5" w:tplc="304E8FDA">
      <w:start w:val="1"/>
      <w:numFmt w:val="lowerRoman"/>
      <w:lvlText w:val="%6."/>
      <w:lvlJc w:val="right"/>
      <w:pPr>
        <w:ind w:left="4680" w:hanging="180"/>
      </w:pPr>
    </w:lvl>
    <w:lvl w:ilvl="6" w:tplc="30C41DB6">
      <w:start w:val="1"/>
      <w:numFmt w:val="decimal"/>
      <w:lvlText w:val="%7."/>
      <w:lvlJc w:val="left"/>
      <w:pPr>
        <w:ind w:left="5400" w:hanging="360"/>
      </w:pPr>
    </w:lvl>
    <w:lvl w:ilvl="7" w:tplc="26749E4E">
      <w:start w:val="1"/>
      <w:numFmt w:val="lowerLetter"/>
      <w:lvlText w:val="%8."/>
      <w:lvlJc w:val="left"/>
      <w:pPr>
        <w:ind w:left="6120" w:hanging="360"/>
      </w:pPr>
    </w:lvl>
    <w:lvl w:ilvl="8" w:tplc="96AA6D3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A5211"/>
    <w:multiLevelType w:val="hybridMultilevel"/>
    <w:tmpl w:val="62A0F2E2"/>
    <w:lvl w:ilvl="0" w:tplc="5762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314A6"/>
    <w:multiLevelType w:val="hybridMultilevel"/>
    <w:tmpl w:val="90F20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D58D6"/>
    <w:multiLevelType w:val="hybridMultilevel"/>
    <w:tmpl w:val="313675D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4125F"/>
    <w:multiLevelType w:val="hybridMultilevel"/>
    <w:tmpl w:val="E63641D2"/>
    <w:lvl w:ilvl="0" w:tplc="09682A2E">
      <w:numFmt w:val="bullet"/>
      <w:lvlText w:val="-"/>
      <w:lvlJc w:val="left"/>
      <w:pPr>
        <w:ind w:left="701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22E07CA3"/>
    <w:multiLevelType w:val="hybridMultilevel"/>
    <w:tmpl w:val="FFFFFFFF"/>
    <w:lvl w:ilvl="0" w:tplc="AA6472D2">
      <w:start w:val="1"/>
      <w:numFmt w:val="decimal"/>
      <w:lvlText w:val="%1."/>
      <w:lvlJc w:val="left"/>
      <w:pPr>
        <w:ind w:left="1080" w:hanging="360"/>
      </w:pPr>
    </w:lvl>
    <w:lvl w:ilvl="1" w:tplc="46E65836">
      <w:start w:val="1"/>
      <w:numFmt w:val="lowerLetter"/>
      <w:lvlText w:val="%2."/>
      <w:lvlJc w:val="left"/>
      <w:pPr>
        <w:ind w:left="1800" w:hanging="360"/>
      </w:pPr>
    </w:lvl>
    <w:lvl w:ilvl="2" w:tplc="8ACC367A">
      <w:start w:val="1"/>
      <w:numFmt w:val="lowerRoman"/>
      <w:lvlText w:val="%3."/>
      <w:lvlJc w:val="right"/>
      <w:pPr>
        <w:ind w:left="2520" w:hanging="180"/>
      </w:pPr>
    </w:lvl>
    <w:lvl w:ilvl="3" w:tplc="61347964">
      <w:start w:val="1"/>
      <w:numFmt w:val="decimal"/>
      <w:lvlText w:val="%4."/>
      <w:lvlJc w:val="left"/>
      <w:pPr>
        <w:ind w:left="3240" w:hanging="360"/>
      </w:pPr>
    </w:lvl>
    <w:lvl w:ilvl="4" w:tplc="5686AA3A">
      <w:start w:val="1"/>
      <w:numFmt w:val="lowerLetter"/>
      <w:lvlText w:val="%5."/>
      <w:lvlJc w:val="left"/>
      <w:pPr>
        <w:ind w:left="3960" w:hanging="360"/>
      </w:pPr>
    </w:lvl>
    <w:lvl w:ilvl="5" w:tplc="0DB8BAB6">
      <w:start w:val="1"/>
      <w:numFmt w:val="lowerRoman"/>
      <w:lvlText w:val="%6."/>
      <w:lvlJc w:val="right"/>
      <w:pPr>
        <w:ind w:left="4680" w:hanging="180"/>
      </w:pPr>
    </w:lvl>
    <w:lvl w:ilvl="6" w:tplc="701E87CC">
      <w:start w:val="1"/>
      <w:numFmt w:val="decimal"/>
      <w:lvlText w:val="%7."/>
      <w:lvlJc w:val="left"/>
      <w:pPr>
        <w:ind w:left="5400" w:hanging="360"/>
      </w:pPr>
    </w:lvl>
    <w:lvl w:ilvl="7" w:tplc="03C05134">
      <w:start w:val="1"/>
      <w:numFmt w:val="lowerLetter"/>
      <w:lvlText w:val="%8."/>
      <w:lvlJc w:val="left"/>
      <w:pPr>
        <w:ind w:left="6120" w:hanging="360"/>
      </w:pPr>
    </w:lvl>
    <w:lvl w:ilvl="8" w:tplc="9C1EB02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6BB8"/>
    <w:multiLevelType w:val="hybridMultilevel"/>
    <w:tmpl w:val="0CFA41D6"/>
    <w:lvl w:ilvl="0" w:tplc="09682A2E">
      <w:numFmt w:val="bullet"/>
      <w:lvlText w:val="-"/>
      <w:lvlJc w:val="left"/>
      <w:pPr>
        <w:ind w:left="701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23807CAB"/>
    <w:multiLevelType w:val="hybridMultilevel"/>
    <w:tmpl w:val="FFFFFFFF"/>
    <w:lvl w:ilvl="0" w:tplc="3708B82A">
      <w:start w:val="1"/>
      <w:numFmt w:val="decimal"/>
      <w:lvlText w:val="%1."/>
      <w:lvlJc w:val="left"/>
      <w:pPr>
        <w:ind w:left="1080" w:hanging="360"/>
      </w:pPr>
    </w:lvl>
    <w:lvl w:ilvl="1" w:tplc="910AAABE">
      <w:start w:val="1"/>
      <w:numFmt w:val="lowerLetter"/>
      <w:lvlText w:val="%2."/>
      <w:lvlJc w:val="left"/>
      <w:pPr>
        <w:ind w:left="1800" w:hanging="360"/>
      </w:pPr>
    </w:lvl>
    <w:lvl w:ilvl="2" w:tplc="E04EAEFE">
      <w:start w:val="1"/>
      <w:numFmt w:val="lowerRoman"/>
      <w:lvlText w:val="%3."/>
      <w:lvlJc w:val="right"/>
      <w:pPr>
        <w:ind w:left="2520" w:hanging="180"/>
      </w:pPr>
    </w:lvl>
    <w:lvl w:ilvl="3" w:tplc="C8D074EE">
      <w:start w:val="1"/>
      <w:numFmt w:val="decimal"/>
      <w:lvlText w:val="%4."/>
      <w:lvlJc w:val="left"/>
      <w:pPr>
        <w:ind w:left="3240" w:hanging="360"/>
      </w:pPr>
    </w:lvl>
    <w:lvl w:ilvl="4" w:tplc="5602E66A">
      <w:start w:val="1"/>
      <w:numFmt w:val="lowerLetter"/>
      <w:lvlText w:val="%5."/>
      <w:lvlJc w:val="left"/>
      <w:pPr>
        <w:ind w:left="3960" w:hanging="360"/>
      </w:pPr>
    </w:lvl>
    <w:lvl w:ilvl="5" w:tplc="F48E9286">
      <w:start w:val="1"/>
      <w:numFmt w:val="lowerRoman"/>
      <w:lvlText w:val="%6."/>
      <w:lvlJc w:val="right"/>
      <w:pPr>
        <w:ind w:left="4680" w:hanging="180"/>
      </w:pPr>
    </w:lvl>
    <w:lvl w:ilvl="6" w:tplc="BA025118">
      <w:start w:val="1"/>
      <w:numFmt w:val="decimal"/>
      <w:lvlText w:val="%7."/>
      <w:lvlJc w:val="left"/>
      <w:pPr>
        <w:ind w:left="5400" w:hanging="360"/>
      </w:pPr>
    </w:lvl>
    <w:lvl w:ilvl="7" w:tplc="8B48AF02">
      <w:start w:val="1"/>
      <w:numFmt w:val="lowerLetter"/>
      <w:lvlText w:val="%8."/>
      <w:lvlJc w:val="left"/>
      <w:pPr>
        <w:ind w:left="6120" w:hanging="360"/>
      </w:pPr>
    </w:lvl>
    <w:lvl w:ilvl="8" w:tplc="4AC85E7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0AF05"/>
    <w:multiLevelType w:val="hybridMultilevel"/>
    <w:tmpl w:val="FFFFFFFF"/>
    <w:lvl w:ilvl="0" w:tplc="B236487C">
      <w:start w:val="1"/>
      <w:numFmt w:val="decimal"/>
      <w:lvlText w:val="%1."/>
      <w:lvlJc w:val="left"/>
      <w:pPr>
        <w:ind w:left="1080" w:hanging="360"/>
      </w:pPr>
    </w:lvl>
    <w:lvl w:ilvl="1" w:tplc="22FC75F2">
      <w:start w:val="1"/>
      <w:numFmt w:val="lowerLetter"/>
      <w:lvlText w:val="%2."/>
      <w:lvlJc w:val="left"/>
      <w:pPr>
        <w:ind w:left="1800" w:hanging="360"/>
      </w:pPr>
    </w:lvl>
    <w:lvl w:ilvl="2" w:tplc="6A049DFC">
      <w:start w:val="1"/>
      <w:numFmt w:val="lowerRoman"/>
      <w:lvlText w:val="%3."/>
      <w:lvlJc w:val="right"/>
      <w:pPr>
        <w:ind w:left="2520" w:hanging="180"/>
      </w:pPr>
    </w:lvl>
    <w:lvl w:ilvl="3" w:tplc="7BA03D86">
      <w:start w:val="1"/>
      <w:numFmt w:val="decimal"/>
      <w:lvlText w:val="%4."/>
      <w:lvlJc w:val="left"/>
      <w:pPr>
        <w:ind w:left="3240" w:hanging="360"/>
      </w:pPr>
    </w:lvl>
    <w:lvl w:ilvl="4" w:tplc="B362332C">
      <w:start w:val="1"/>
      <w:numFmt w:val="lowerLetter"/>
      <w:lvlText w:val="%5."/>
      <w:lvlJc w:val="left"/>
      <w:pPr>
        <w:ind w:left="3960" w:hanging="360"/>
      </w:pPr>
    </w:lvl>
    <w:lvl w:ilvl="5" w:tplc="945AC094">
      <w:start w:val="1"/>
      <w:numFmt w:val="lowerRoman"/>
      <w:lvlText w:val="%6."/>
      <w:lvlJc w:val="right"/>
      <w:pPr>
        <w:ind w:left="4680" w:hanging="180"/>
      </w:pPr>
    </w:lvl>
    <w:lvl w:ilvl="6" w:tplc="A7A87592">
      <w:start w:val="1"/>
      <w:numFmt w:val="decimal"/>
      <w:lvlText w:val="%7."/>
      <w:lvlJc w:val="left"/>
      <w:pPr>
        <w:ind w:left="5400" w:hanging="360"/>
      </w:pPr>
    </w:lvl>
    <w:lvl w:ilvl="7" w:tplc="EC366CF4">
      <w:start w:val="1"/>
      <w:numFmt w:val="lowerLetter"/>
      <w:lvlText w:val="%8."/>
      <w:lvlJc w:val="left"/>
      <w:pPr>
        <w:ind w:left="6120" w:hanging="360"/>
      </w:pPr>
    </w:lvl>
    <w:lvl w:ilvl="8" w:tplc="67FE10B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F71AB"/>
    <w:multiLevelType w:val="hybridMultilevel"/>
    <w:tmpl w:val="E70E8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07916"/>
    <w:multiLevelType w:val="hybridMultilevel"/>
    <w:tmpl w:val="9C8E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7C011"/>
    <w:multiLevelType w:val="hybridMultilevel"/>
    <w:tmpl w:val="FFFFFFFF"/>
    <w:lvl w:ilvl="0" w:tplc="9E4C73F4">
      <w:start w:val="1"/>
      <w:numFmt w:val="decimal"/>
      <w:lvlText w:val="%1."/>
      <w:lvlJc w:val="left"/>
      <w:pPr>
        <w:ind w:left="1080" w:hanging="360"/>
      </w:pPr>
    </w:lvl>
    <w:lvl w:ilvl="1" w:tplc="D0BAEA74">
      <w:start w:val="1"/>
      <w:numFmt w:val="lowerLetter"/>
      <w:lvlText w:val="%2."/>
      <w:lvlJc w:val="left"/>
      <w:pPr>
        <w:ind w:left="1800" w:hanging="360"/>
      </w:pPr>
    </w:lvl>
    <w:lvl w:ilvl="2" w:tplc="043E033E">
      <w:start w:val="1"/>
      <w:numFmt w:val="lowerRoman"/>
      <w:lvlText w:val="%3."/>
      <w:lvlJc w:val="right"/>
      <w:pPr>
        <w:ind w:left="2520" w:hanging="180"/>
      </w:pPr>
    </w:lvl>
    <w:lvl w:ilvl="3" w:tplc="CF9C2AE8">
      <w:start w:val="1"/>
      <w:numFmt w:val="decimal"/>
      <w:lvlText w:val="%4."/>
      <w:lvlJc w:val="left"/>
      <w:pPr>
        <w:ind w:left="3240" w:hanging="360"/>
      </w:pPr>
    </w:lvl>
    <w:lvl w:ilvl="4" w:tplc="823492AA">
      <w:start w:val="1"/>
      <w:numFmt w:val="lowerLetter"/>
      <w:lvlText w:val="%5."/>
      <w:lvlJc w:val="left"/>
      <w:pPr>
        <w:ind w:left="3960" w:hanging="360"/>
      </w:pPr>
    </w:lvl>
    <w:lvl w:ilvl="5" w:tplc="0A105F9A">
      <w:start w:val="1"/>
      <w:numFmt w:val="lowerRoman"/>
      <w:lvlText w:val="%6."/>
      <w:lvlJc w:val="right"/>
      <w:pPr>
        <w:ind w:left="4680" w:hanging="180"/>
      </w:pPr>
    </w:lvl>
    <w:lvl w:ilvl="6" w:tplc="2632B17C">
      <w:start w:val="1"/>
      <w:numFmt w:val="decimal"/>
      <w:lvlText w:val="%7."/>
      <w:lvlJc w:val="left"/>
      <w:pPr>
        <w:ind w:left="5400" w:hanging="360"/>
      </w:pPr>
    </w:lvl>
    <w:lvl w:ilvl="7" w:tplc="7F2E6E18">
      <w:start w:val="1"/>
      <w:numFmt w:val="lowerLetter"/>
      <w:lvlText w:val="%8."/>
      <w:lvlJc w:val="left"/>
      <w:pPr>
        <w:ind w:left="6120" w:hanging="360"/>
      </w:pPr>
    </w:lvl>
    <w:lvl w:ilvl="8" w:tplc="0FA8EB7A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6A50E"/>
    <w:multiLevelType w:val="hybridMultilevel"/>
    <w:tmpl w:val="1F7C573A"/>
    <w:lvl w:ilvl="0" w:tplc="E8DCC9D6">
      <w:start w:val="1"/>
      <w:numFmt w:val="decimal"/>
      <w:lvlText w:val="%1."/>
      <w:lvlJc w:val="left"/>
      <w:pPr>
        <w:ind w:left="1080" w:hanging="360"/>
      </w:pPr>
    </w:lvl>
    <w:lvl w:ilvl="1" w:tplc="C91EFA6A">
      <w:start w:val="1"/>
      <w:numFmt w:val="lowerLetter"/>
      <w:lvlText w:val="%2."/>
      <w:lvlJc w:val="left"/>
      <w:pPr>
        <w:ind w:left="1800" w:hanging="360"/>
      </w:pPr>
    </w:lvl>
    <w:lvl w:ilvl="2" w:tplc="71568FE0">
      <w:start w:val="1"/>
      <w:numFmt w:val="lowerRoman"/>
      <w:lvlText w:val="%3."/>
      <w:lvlJc w:val="right"/>
      <w:pPr>
        <w:ind w:left="2520" w:hanging="180"/>
      </w:pPr>
    </w:lvl>
    <w:lvl w:ilvl="3" w:tplc="16869922">
      <w:start w:val="1"/>
      <w:numFmt w:val="decimal"/>
      <w:lvlText w:val="%4."/>
      <w:lvlJc w:val="left"/>
      <w:pPr>
        <w:ind w:left="3240" w:hanging="360"/>
      </w:pPr>
    </w:lvl>
    <w:lvl w:ilvl="4" w:tplc="306E7042">
      <w:start w:val="1"/>
      <w:numFmt w:val="lowerLetter"/>
      <w:lvlText w:val="%5."/>
      <w:lvlJc w:val="left"/>
      <w:pPr>
        <w:ind w:left="3960" w:hanging="360"/>
      </w:pPr>
    </w:lvl>
    <w:lvl w:ilvl="5" w:tplc="29BC7EEE">
      <w:start w:val="1"/>
      <w:numFmt w:val="lowerRoman"/>
      <w:lvlText w:val="%6."/>
      <w:lvlJc w:val="right"/>
      <w:pPr>
        <w:ind w:left="4680" w:hanging="180"/>
      </w:pPr>
    </w:lvl>
    <w:lvl w:ilvl="6" w:tplc="D8920AE4">
      <w:start w:val="1"/>
      <w:numFmt w:val="decimal"/>
      <w:lvlText w:val="%7."/>
      <w:lvlJc w:val="left"/>
      <w:pPr>
        <w:ind w:left="5400" w:hanging="360"/>
      </w:pPr>
    </w:lvl>
    <w:lvl w:ilvl="7" w:tplc="44C0DF26">
      <w:start w:val="1"/>
      <w:numFmt w:val="lowerLetter"/>
      <w:lvlText w:val="%8."/>
      <w:lvlJc w:val="left"/>
      <w:pPr>
        <w:ind w:left="6120" w:hanging="360"/>
      </w:pPr>
    </w:lvl>
    <w:lvl w:ilvl="8" w:tplc="74182A8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0364D"/>
    <w:multiLevelType w:val="hybridMultilevel"/>
    <w:tmpl w:val="80D8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017A5"/>
    <w:multiLevelType w:val="hybridMultilevel"/>
    <w:tmpl w:val="B37C38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EDBD"/>
    <w:multiLevelType w:val="hybridMultilevel"/>
    <w:tmpl w:val="FFFFFFFF"/>
    <w:lvl w:ilvl="0" w:tplc="A0EAB9B0">
      <w:start w:val="1"/>
      <w:numFmt w:val="decimal"/>
      <w:lvlText w:val="%1."/>
      <w:lvlJc w:val="left"/>
      <w:pPr>
        <w:ind w:left="1080" w:hanging="360"/>
      </w:pPr>
    </w:lvl>
    <w:lvl w:ilvl="1" w:tplc="485E9C5E">
      <w:start w:val="1"/>
      <w:numFmt w:val="lowerLetter"/>
      <w:lvlText w:val="%2."/>
      <w:lvlJc w:val="left"/>
      <w:pPr>
        <w:ind w:left="1800" w:hanging="360"/>
      </w:pPr>
    </w:lvl>
    <w:lvl w:ilvl="2" w:tplc="6512BA8A">
      <w:start w:val="1"/>
      <w:numFmt w:val="lowerRoman"/>
      <w:lvlText w:val="%3."/>
      <w:lvlJc w:val="right"/>
      <w:pPr>
        <w:ind w:left="2520" w:hanging="180"/>
      </w:pPr>
    </w:lvl>
    <w:lvl w:ilvl="3" w:tplc="DE7CC5A2">
      <w:start w:val="1"/>
      <w:numFmt w:val="decimal"/>
      <w:lvlText w:val="%4."/>
      <w:lvlJc w:val="left"/>
      <w:pPr>
        <w:ind w:left="3240" w:hanging="360"/>
      </w:pPr>
    </w:lvl>
    <w:lvl w:ilvl="4" w:tplc="8CFAB65C">
      <w:start w:val="1"/>
      <w:numFmt w:val="lowerLetter"/>
      <w:lvlText w:val="%5."/>
      <w:lvlJc w:val="left"/>
      <w:pPr>
        <w:ind w:left="3960" w:hanging="360"/>
      </w:pPr>
    </w:lvl>
    <w:lvl w:ilvl="5" w:tplc="61403680">
      <w:start w:val="1"/>
      <w:numFmt w:val="lowerRoman"/>
      <w:lvlText w:val="%6."/>
      <w:lvlJc w:val="right"/>
      <w:pPr>
        <w:ind w:left="4680" w:hanging="180"/>
      </w:pPr>
    </w:lvl>
    <w:lvl w:ilvl="6" w:tplc="4CBAFC24">
      <w:start w:val="1"/>
      <w:numFmt w:val="decimal"/>
      <w:lvlText w:val="%7."/>
      <w:lvlJc w:val="left"/>
      <w:pPr>
        <w:ind w:left="5400" w:hanging="360"/>
      </w:pPr>
    </w:lvl>
    <w:lvl w:ilvl="7" w:tplc="95F44C20">
      <w:start w:val="1"/>
      <w:numFmt w:val="lowerLetter"/>
      <w:lvlText w:val="%8."/>
      <w:lvlJc w:val="left"/>
      <w:pPr>
        <w:ind w:left="6120" w:hanging="360"/>
      </w:pPr>
    </w:lvl>
    <w:lvl w:ilvl="8" w:tplc="E7EE489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24747"/>
    <w:multiLevelType w:val="hybridMultilevel"/>
    <w:tmpl w:val="7346B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9D0BD"/>
    <w:multiLevelType w:val="hybridMultilevel"/>
    <w:tmpl w:val="FFFFFFFF"/>
    <w:lvl w:ilvl="0" w:tplc="BB90365E">
      <w:start w:val="1"/>
      <w:numFmt w:val="decimal"/>
      <w:lvlText w:val="%1."/>
      <w:lvlJc w:val="left"/>
      <w:pPr>
        <w:ind w:left="1080" w:hanging="360"/>
      </w:pPr>
    </w:lvl>
    <w:lvl w:ilvl="1" w:tplc="3DE4BCBA">
      <w:start w:val="1"/>
      <w:numFmt w:val="lowerLetter"/>
      <w:lvlText w:val="%2."/>
      <w:lvlJc w:val="left"/>
      <w:pPr>
        <w:ind w:left="1800" w:hanging="360"/>
      </w:pPr>
    </w:lvl>
    <w:lvl w:ilvl="2" w:tplc="B53A1FFA">
      <w:start w:val="1"/>
      <w:numFmt w:val="lowerRoman"/>
      <w:lvlText w:val="%3."/>
      <w:lvlJc w:val="right"/>
      <w:pPr>
        <w:ind w:left="2520" w:hanging="180"/>
      </w:pPr>
    </w:lvl>
    <w:lvl w:ilvl="3" w:tplc="04DAA24C">
      <w:start w:val="1"/>
      <w:numFmt w:val="decimal"/>
      <w:lvlText w:val="%4."/>
      <w:lvlJc w:val="left"/>
      <w:pPr>
        <w:ind w:left="3240" w:hanging="360"/>
      </w:pPr>
    </w:lvl>
    <w:lvl w:ilvl="4" w:tplc="EBB4EEAA">
      <w:start w:val="1"/>
      <w:numFmt w:val="lowerLetter"/>
      <w:lvlText w:val="%5."/>
      <w:lvlJc w:val="left"/>
      <w:pPr>
        <w:ind w:left="3960" w:hanging="360"/>
      </w:pPr>
    </w:lvl>
    <w:lvl w:ilvl="5" w:tplc="8D965532">
      <w:start w:val="1"/>
      <w:numFmt w:val="lowerRoman"/>
      <w:lvlText w:val="%6."/>
      <w:lvlJc w:val="right"/>
      <w:pPr>
        <w:ind w:left="4680" w:hanging="180"/>
      </w:pPr>
    </w:lvl>
    <w:lvl w:ilvl="6" w:tplc="EDB247B8">
      <w:start w:val="1"/>
      <w:numFmt w:val="decimal"/>
      <w:lvlText w:val="%7."/>
      <w:lvlJc w:val="left"/>
      <w:pPr>
        <w:ind w:left="5400" w:hanging="360"/>
      </w:pPr>
    </w:lvl>
    <w:lvl w:ilvl="7" w:tplc="B966F8BE">
      <w:start w:val="1"/>
      <w:numFmt w:val="lowerLetter"/>
      <w:lvlText w:val="%8."/>
      <w:lvlJc w:val="left"/>
      <w:pPr>
        <w:ind w:left="6120" w:hanging="360"/>
      </w:pPr>
    </w:lvl>
    <w:lvl w:ilvl="8" w:tplc="3266FA9A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45344D"/>
    <w:multiLevelType w:val="hybridMultilevel"/>
    <w:tmpl w:val="5386B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883AE6"/>
    <w:multiLevelType w:val="hybridMultilevel"/>
    <w:tmpl w:val="EE087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9F19CE"/>
    <w:multiLevelType w:val="hybridMultilevel"/>
    <w:tmpl w:val="7930C5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32E6E"/>
    <w:multiLevelType w:val="hybridMultilevel"/>
    <w:tmpl w:val="FFFFFFFF"/>
    <w:lvl w:ilvl="0" w:tplc="F5403008">
      <w:start w:val="1"/>
      <w:numFmt w:val="decimal"/>
      <w:lvlText w:val="%1."/>
      <w:lvlJc w:val="left"/>
      <w:pPr>
        <w:ind w:left="1080" w:hanging="360"/>
      </w:pPr>
    </w:lvl>
    <w:lvl w:ilvl="1" w:tplc="3300EAB4">
      <w:start w:val="1"/>
      <w:numFmt w:val="lowerLetter"/>
      <w:lvlText w:val="%2."/>
      <w:lvlJc w:val="left"/>
      <w:pPr>
        <w:ind w:left="1800" w:hanging="360"/>
      </w:pPr>
    </w:lvl>
    <w:lvl w:ilvl="2" w:tplc="BF2C9DB6">
      <w:start w:val="1"/>
      <w:numFmt w:val="lowerRoman"/>
      <w:lvlText w:val="%3."/>
      <w:lvlJc w:val="right"/>
      <w:pPr>
        <w:ind w:left="2520" w:hanging="180"/>
      </w:pPr>
    </w:lvl>
    <w:lvl w:ilvl="3" w:tplc="D182E3F6">
      <w:start w:val="1"/>
      <w:numFmt w:val="decimal"/>
      <w:lvlText w:val="%4."/>
      <w:lvlJc w:val="left"/>
      <w:pPr>
        <w:ind w:left="3240" w:hanging="360"/>
      </w:pPr>
    </w:lvl>
    <w:lvl w:ilvl="4" w:tplc="0376033E">
      <w:start w:val="1"/>
      <w:numFmt w:val="lowerLetter"/>
      <w:lvlText w:val="%5."/>
      <w:lvlJc w:val="left"/>
      <w:pPr>
        <w:ind w:left="3960" w:hanging="360"/>
      </w:pPr>
    </w:lvl>
    <w:lvl w:ilvl="5" w:tplc="C486DAEC">
      <w:start w:val="1"/>
      <w:numFmt w:val="lowerRoman"/>
      <w:lvlText w:val="%6."/>
      <w:lvlJc w:val="right"/>
      <w:pPr>
        <w:ind w:left="4680" w:hanging="180"/>
      </w:pPr>
    </w:lvl>
    <w:lvl w:ilvl="6" w:tplc="35D4575E">
      <w:start w:val="1"/>
      <w:numFmt w:val="decimal"/>
      <w:lvlText w:val="%7."/>
      <w:lvlJc w:val="left"/>
      <w:pPr>
        <w:ind w:left="5400" w:hanging="360"/>
      </w:pPr>
    </w:lvl>
    <w:lvl w:ilvl="7" w:tplc="1F6614DC">
      <w:start w:val="1"/>
      <w:numFmt w:val="lowerLetter"/>
      <w:lvlText w:val="%8."/>
      <w:lvlJc w:val="left"/>
      <w:pPr>
        <w:ind w:left="6120" w:hanging="360"/>
      </w:pPr>
    </w:lvl>
    <w:lvl w:ilvl="8" w:tplc="A3D0DA5A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67860"/>
    <w:multiLevelType w:val="hybridMultilevel"/>
    <w:tmpl w:val="6F741B12"/>
    <w:lvl w:ilvl="0" w:tplc="065C3142">
      <w:start w:val="1"/>
      <w:numFmt w:val="decimal"/>
      <w:lvlText w:val="%1."/>
      <w:lvlJc w:val="center"/>
      <w:pPr>
        <w:ind w:left="6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27" w15:restartNumberingAfterBreak="0">
    <w:nsid w:val="4B04146C"/>
    <w:multiLevelType w:val="hybridMultilevel"/>
    <w:tmpl w:val="661A59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F570A"/>
    <w:multiLevelType w:val="hybridMultilevel"/>
    <w:tmpl w:val="A89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A9B3E"/>
    <w:multiLevelType w:val="hybridMultilevel"/>
    <w:tmpl w:val="FFFFFFFF"/>
    <w:lvl w:ilvl="0" w:tplc="1632C568">
      <w:start w:val="1"/>
      <w:numFmt w:val="decimal"/>
      <w:lvlText w:val="%1."/>
      <w:lvlJc w:val="left"/>
      <w:pPr>
        <w:ind w:left="1080" w:hanging="360"/>
      </w:pPr>
    </w:lvl>
    <w:lvl w:ilvl="1" w:tplc="D1CE4872">
      <w:start w:val="1"/>
      <w:numFmt w:val="lowerLetter"/>
      <w:lvlText w:val="%2."/>
      <w:lvlJc w:val="left"/>
      <w:pPr>
        <w:ind w:left="1800" w:hanging="360"/>
      </w:pPr>
    </w:lvl>
    <w:lvl w:ilvl="2" w:tplc="9C3C29DC">
      <w:start w:val="1"/>
      <w:numFmt w:val="lowerRoman"/>
      <w:lvlText w:val="%3."/>
      <w:lvlJc w:val="right"/>
      <w:pPr>
        <w:ind w:left="2520" w:hanging="180"/>
      </w:pPr>
    </w:lvl>
    <w:lvl w:ilvl="3" w:tplc="3E188FFC">
      <w:start w:val="1"/>
      <w:numFmt w:val="decimal"/>
      <w:lvlText w:val="%4."/>
      <w:lvlJc w:val="left"/>
      <w:pPr>
        <w:ind w:left="3240" w:hanging="360"/>
      </w:pPr>
    </w:lvl>
    <w:lvl w:ilvl="4" w:tplc="428C5872">
      <w:start w:val="1"/>
      <w:numFmt w:val="lowerLetter"/>
      <w:lvlText w:val="%5."/>
      <w:lvlJc w:val="left"/>
      <w:pPr>
        <w:ind w:left="3960" w:hanging="360"/>
      </w:pPr>
    </w:lvl>
    <w:lvl w:ilvl="5" w:tplc="A50670FA">
      <w:start w:val="1"/>
      <w:numFmt w:val="lowerRoman"/>
      <w:lvlText w:val="%6."/>
      <w:lvlJc w:val="right"/>
      <w:pPr>
        <w:ind w:left="4680" w:hanging="180"/>
      </w:pPr>
    </w:lvl>
    <w:lvl w:ilvl="6" w:tplc="A7888642">
      <w:start w:val="1"/>
      <w:numFmt w:val="decimal"/>
      <w:lvlText w:val="%7."/>
      <w:lvlJc w:val="left"/>
      <w:pPr>
        <w:ind w:left="5400" w:hanging="360"/>
      </w:pPr>
    </w:lvl>
    <w:lvl w:ilvl="7" w:tplc="2E607D68">
      <w:start w:val="1"/>
      <w:numFmt w:val="lowerLetter"/>
      <w:lvlText w:val="%8."/>
      <w:lvlJc w:val="left"/>
      <w:pPr>
        <w:ind w:left="6120" w:hanging="360"/>
      </w:pPr>
    </w:lvl>
    <w:lvl w:ilvl="8" w:tplc="65A604D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511E74"/>
    <w:multiLevelType w:val="multilevel"/>
    <w:tmpl w:val="81C631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024D1"/>
    <w:multiLevelType w:val="hybridMultilevel"/>
    <w:tmpl w:val="A75E4DD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F620FB"/>
    <w:multiLevelType w:val="hybridMultilevel"/>
    <w:tmpl w:val="C464E2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76F88"/>
    <w:multiLevelType w:val="hybridMultilevel"/>
    <w:tmpl w:val="FFFFFFFF"/>
    <w:lvl w:ilvl="0" w:tplc="9E4AFF94">
      <w:start w:val="1"/>
      <w:numFmt w:val="decimal"/>
      <w:lvlText w:val="%1."/>
      <w:lvlJc w:val="left"/>
      <w:pPr>
        <w:ind w:left="1080" w:hanging="360"/>
      </w:pPr>
    </w:lvl>
    <w:lvl w:ilvl="1" w:tplc="5EAA176E">
      <w:start w:val="1"/>
      <w:numFmt w:val="lowerLetter"/>
      <w:lvlText w:val="%2."/>
      <w:lvlJc w:val="left"/>
      <w:pPr>
        <w:ind w:left="1800" w:hanging="360"/>
      </w:pPr>
    </w:lvl>
    <w:lvl w:ilvl="2" w:tplc="2BF4BD22">
      <w:start w:val="1"/>
      <w:numFmt w:val="lowerRoman"/>
      <w:lvlText w:val="%3."/>
      <w:lvlJc w:val="right"/>
      <w:pPr>
        <w:ind w:left="2520" w:hanging="180"/>
      </w:pPr>
    </w:lvl>
    <w:lvl w:ilvl="3" w:tplc="52783B80">
      <w:start w:val="1"/>
      <w:numFmt w:val="decimal"/>
      <w:lvlText w:val="%4."/>
      <w:lvlJc w:val="left"/>
      <w:pPr>
        <w:ind w:left="3240" w:hanging="360"/>
      </w:pPr>
    </w:lvl>
    <w:lvl w:ilvl="4" w:tplc="303489FE">
      <w:start w:val="1"/>
      <w:numFmt w:val="lowerLetter"/>
      <w:lvlText w:val="%5."/>
      <w:lvlJc w:val="left"/>
      <w:pPr>
        <w:ind w:left="3960" w:hanging="360"/>
      </w:pPr>
    </w:lvl>
    <w:lvl w:ilvl="5" w:tplc="7AD6CD46">
      <w:start w:val="1"/>
      <w:numFmt w:val="lowerRoman"/>
      <w:lvlText w:val="%6."/>
      <w:lvlJc w:val="right"/>
      <w:pPr>
        <w:ind w:left="4680" w:hanging="180"/>
      </w:pPr>
    </w:lvl>
    <w:lvl w:ilvl="6" w:tplc="7D84B8AA">
      <w:start w:val="1"/>
      <w:numFmt w:val="decimal"/>
      <w:lvlText w:val="%7."/>
      <w:lvlJc w:val="left"/>
      <w:pPr>
        <w:ind w:left="5400" w:hanging="360"/>
      </w:pPr>
    </w:lvl>
    <w:lvl w:ilvl="7" w:tplc="E690A400">
      <w:start w:val="1"/>
      <w:numFmt w:val="lowerLetter"/>
      <w:lvlText w:val="%8."/>
      <w:lvlJc w:val="left"/>
      <w:pPr>
        <w:ind w:left="6120" w:hanging="360"/>
      </w:pPr>
    </w:lvl>
    <w:lvl w:ilvl="8" w:tplc="2BB4EE2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25ABD"/>
    <w:multiLevelType w:val="hybridMultilevel"/>
    <w:tmpl w:val="B83C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5849"/>
    <w:multiLevelType w:val="hybridMultilevel"/>
    <w:tmpl w:val="95929254"/>
    <w:lvl w:ilvl="0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6" w15:restartNumberingAfterBreak="0">
    <w:nsid w:val="640C79E9"/>
    <w:multiLevelType w:val="hybridMultilevel"/>
    <w:tmpl w:val="692296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A71CB"/>
    <w:multiLevelType w:val="hybridMultilevel"/>
    <w:tmpl w:val="A944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A55428"/>
    <w:multiLevelType w:val="hybridMultilevel"/>
    <w:tmpl w:val="FFFFFFFF"/>
    <w:lvl w:ilvl="0" w:tplc="88CECFAA">
      <w:start w:val="1"/>
      <w:numFmt w:val="decimal"/>
      <w:lvlText w:val="%1."/>
      <w:lvlJc w:val="left"/>
      <w:pPr>
        <w:ind w:left="1080" w:hanging="360"/>
      </w:pPr>
    </w:lvl>
    <w:lvl w:ilvl="1" w:tplc="69B83BCA">
      <w:start w:val="1"/>
      <w:numFmt w:val="lowerLetter"/>
      <w:lvlText w:val="%2."/>
      <w:lvlJc w:val="left"/>
      <w:pPr>
        <w:ind w:left="1800" w:hanging="360"/>
      </w:pPr>
    </w:lvl>
    <w:lvl w:ilvl="2" w:tplc="05C26112">
      <w:start w:val="1"/>
      <w:numFmt w:val="lowerRoman"/>
      <w:lvlText w:val="%3."/>
      <w:lvlJc w:val="right"/>
      <w:pPr>
        <w:ind w:left="2520" w:hanging="180"/>
      </w:pPr>
    </w:lvl>
    <w:lvl w:ilvl="3" w:tplc="6CFA2FE0">
      <w:start w:val="1"/>
      <w:numFmt w:val="decimal"/>
      <w:lvlText w:val="%4."/>
      <w:lvlJc w:val="left"/>
      <w:pPr>
        <w:ind w:left="3240" w:hanging="360"/>
      </w:pPr>
    </w:lvl>
    <w:lvl w:ilvl="4" w:tplc="341A4AE6">
      <w:start w:val="1"/>
      <w:numFmt w:val="lowerLetter"/>
      <w:lvlText w:val="%5."/>
      <w:lvlJc w:val="left"/>
      <w:pPr>
        <w:ind w:left="3960" w:hanging="360"/>
      </w:pPr>
    </w:lvl>
    <w:lvl w:ilvl="5" w:tplc="A6A0F102">
      <w:start w:val="1"/>
      <w:numFmt w:val="lowerRoman"/>
      <w:lvlText w:val="%6."/>
      <w:lvlJc w:val="right"/>
      <w:pPr>
        <w:ind w:left="4680" w:hanging="180"/>
      </w:pPr>
    </w:lvl>
    <w:lvl w:ilvl="6" w:tplc="77BC0338">
      <w:start w:val="1"/>
      <w:numFmt w:val="decimal"/>
      <w:lvlText w:val="%7."/>
      <w:lvlJc w:val="left"/>
      <w:pPr>
        <w:ind w:left="5400" w:hanging="360"/>
      </w:pPr>
    </w:lvl>
    <w:lvl w:ilvl="7" w:tplc="B7F4BA24">
      <w:start w:val="1"/>
      <w:numFmt w:val="lowerLetter"/>
      <w:lvlText w:val="%8."/>
      <w:lvlJc w:val="left"/>
      <w:pPr>
        <w:ind w:left="6120" w:hanging="360"/>
      </w:pPr>
    </w:lvl>
    <w:lvl w:ilvl="8" w:tplc="68A8651E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E2137F"/>
    <w:multiLevelType w:val="hybridMultilevel"/>
    <w:tmpl w:val="218EBD7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B5184"/>
    <w:multiLevelType w:val="hybridMultilevel"/>
    <w:tmpl w:val="D95A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F0449"/>
    <w:multiLevelType w:val="hybridMultilevel"/>
    <w:tmpl w:val="404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57D8"/>
    <w:multiLevelType w:val="hybridMultilevel"/>
    <w:tmpl w:val="72408354"/>
    <w:lvl w:ilvl="0" w:tplc="AD5C5710">
      <w:start w:val="1"/>
      <w:numFmt w:val="decimal"/>
      <w:lvlText w:val="%1."/>
      <w:lvlJc w:val="left"/>
      <w:pPr>
        <w:ind w:left="614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43" w15:restartNumberingAfterBreak="0">
    <w:nsid w:val="72673307"/>
    <w:multiLevelType w:val="hybridMultilevel"/>
    <w:tmpl w:val="C15C8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9F2080"/>
    <w:multiLevelType w:val="hybridMultilevel"/>
    <w:tmpl w:val="635C22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64EB2"/>
    <w:multiLevelType w:val="hybridMultilevel"/>
    <w:tmpl w:val="1390DED6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6" w15:restartNumberingAfterBreak="0">
    <w:nsid w:val="7CF21679"/>
    <w:multiLevelType w:val="hybridMultilevel"/>
    <w:tmpl w:val="52641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1"/>
  </w:num>
  <w:num w:numId="5">
    <w:abstractNumId w:val="12"/>
  </w:num>
  <w:num w:numId="6">
    <w:abstractNumId w:val="25"/>
  </w:num>
  <w:num w:numId="7">
    <w:abstractNumId w:val="4"/>
  </w:num>
  <w:num w:numId="8">
    <w:abstractNumId w:val="33"/>
  </w:num>
  <w:num w:numId="9">
    <w:abstractNumId w:val="19"/>
  </w:num>
  <w:num w:numId="10">
    <w:abstractNumId w:val="29"/>
  </w:num>
  <w:num w:numId="11">
    <w:abstractNumId w:val="11"/>
  </w:num>
  <w:num w:numId="12">
    <w:abstractNumId w:val="42"/>
  </w:num>
  <w:num w:numId="13">
    <w:abstractNumId w:val="22"/>
  </w:num>
  <w:num w:numId="14">
    <w:abstractNumId w:val="13"/>
  </w:num>
  <w:num w:numId="15">
    <w:abstractNumId w:val="37"/>
  </w:num>
  <w:num w:numId="16">
    <w:abstractNumId w:val="43"/>
  </w:num>
  <w:num w:numId="17">
    <w:abstractNumId w:val="46"/>
  </w:num>
  <w:num w:numId="18">
    <w:abstractNumId w:val="17"/>
  </w:num>
  <w:num w:numId="19">
    <w:abstractNumId w:val="1"/>
  </w:num>
  <w:num w:numId="20">
    <w:abstractNumId w:val="23"/>
  </w:num>
  <w:num w:numId="21">
    <w:abstractNumId w:val="5"/>
  </w:num>
  <w:num w:numId="22">
    <w:abstractNumId w:val="41"/>
  </w:num>
  <w:num w:numId="23">
    <w:abstractNumId w:val="3"/>
  </w:num>
  <w:num w:numId="24">
    <w:abstractNumId w:val="28"/>
  </w:num>
  <w:num w:numId="25">
    <w:abstractNumId w:val="14"/>
  </w:num>
  <w:num w:numId="26">
    <w:abstractNumId w:val="44"/>
  </w:num>
  <w:num w:numId="27">
    <w:abstractNumId w:val="36"/>
  </w:num>
  <w:num w:numId="28">
    <w:abstractNumId w:val="20"/>
  </w:num>
  <w:num w:numId="29">
    <w:abstractNumId w:val="27"/>
  </w:num>
  <w:num w:numId="30">
    <w:abstractNumId w:val="31"/>
  </w:num>
  <w:num w:numId="31">
    <w:abstractNumId w:val="18"/>
  </w:num>
  <w:num w:numId="32">
    <w:abstractNumId w:val="6"/>
  </w:num>
  <w:num w:numId="33">
    <w:abstractNumId w:val="40"/>
  </w:num>
  <w:num w:numId="34">
    <w:abstractNumId w:val="32"/>
  </w:num>
  <w:num w:numId="35">
    <w:abstractNumId w:val="24"/>
  </w:num>
  <w:num w:numId="36">
    <w:abstractNumId w:val="16"/>
  </w:num>
  <w:num w:numId="37">
    <w:abstractNumId w:val="30"/>
  </w:num>
  <w:num w:numId="38">
    <w:abstractNumId w:val="8"/>
  </w:num>
  <w:num w:numId="39">
    <w:abstractNumId w:val="45"/>
  </w:num>
  <w:num w:numId="40">
    <w:abstractNumId w:val="34"/>
  </w:num>
  <w:num w:numId="41">
    <w:abstractNumId w:val="10"/>
  </w:num>
  <w:num w:numId="42">
    <w:abstractNumId w:val="2"/>
  </w:num>
  <w:num w:numId="43">
    <w:abstractNumId w:val="39"/>
  </w:num>
  <w:num w:numId="44">
    <w:abstractNumId w:val="35"/>
  </w:num>
  <w:num w:numId="45">
    <w:abstractNumId w:val="0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45"/>
    <w:rsid w:val="00002B2A"/>
    <w:rsid w:val="0000301C"/>
    <w:rsid w:val="000070A7"/>
    <w:rsid w:val="00013D6E"/>
    <w:rsid w:val="00016355"/>
    <w:rsid w:val="000249CC"/>
    <w:rsid w:val="000259E1"/>
    <w:rsid w:val="00026379"/>
    <w:rsid w:val="00027467"/>
    <w:rsid w:val="00027952"/>
    <w:rsid w:val="00040DA5"/>
    <w:rsid w:val="00045216"/>
    <w:rsid w:val="00057868"/>
    <w:rsid w:val="00060B60"/>
    <w:rsid w:val="00062BD6"/>
    <w:rsid w:val="00070D9B"/>
    <w:rsid w:val="000715D1"/>
    <w:rsid w:val="00074645"/>
    <w:rsid w:val="00074CFF"/>
    <w:rsid w:val="000767D1"/>
    <w:rsid w:val="00082F17"/>
    <w:rsid w:val="000915BC"/>
    <w:rsid w:val="00092DBF"/>
    <w:rsid w:val="00094713"/>
    <w:rsid w:val="000974FF"/>
    <w:rsid w:val="000A01BB"/>
    <w:rsid w:val="000A1338"/>
    <w:rsid w:val="000A17AD"/>
    <w:rsid w:val="000A3CB2"/>
    <w:rsid w:val="000A4B76"/>
    <w:rsid w:val="000A7147"/>
    <w:rsid w:val="000B2C3C"/>
    <w:rsid w:val="000B4B30"/>
    <w:rsid w:val="000B66F1"/>
    <w:rsid w:val="000C1E0B"/>
    <w:rsid w:val="000C5311"/>
    <w:rsid w:val="000C62F9"/>
    <w:rsid w:val="000D2BAE"/>
    <w:rsid w:val="000D4BFB"/>
    <w:rsid w:val="000D51B6"/>
    <w:rsid w:val="000D738A"/>
    <w:rsid w:val="000D7D84"/>
    <w:rsid w:val="000E0345"/>
    <w:rsid w:val="000E141F"/>
    <w:rsid w:val="000E347A"/>
    <w:rsid w:val="000E59E0"/>
    <w:rsid w:val="000E6739"/>
    <w:rsid w:val="000F3612"/>
    <w:rsid w:val="000F362B"/>
    <w:rsid w:val="000F7E99"/>
    <w:rsid w:val="00100030"/>
    <w:rsid w:val="00100095"/>
    <w:rsid w:val="00101993"/>
    <w:rsid w:val="00104509"/>
    <w:rsid w:val="001055B3"/>
    <w:rsid w:val="00105E1E"/>
    <w:rsid w:val="0010739E"/>
    <w:rsid w:val="0011003F"/>
    <w:rsid w:val="001130A0"/>
    <w:rsid w:val="001130F0"/>
    <w:rsid w:val="00115411"/>
    <w:rsid w:val="0011715D"/>
    <w:rsid w:val="00122E9B"/>
    <w:rsid w:val="00124929"/>
    <w:rsid w:val="0013217A"/>
    <w:rsid w:val="00132716"/>
    <w:rsid w:val="00134931"/>
    <w:rsid w:val="0014041C"/>
    <w:rsid w:val="00140752"/>
    <w:rsid w:val="001416DF"/>
    <w:rsid w:val="0014183E"/>
    <w:rsid w:val="00141D24"/>
    <w:rsid w:val="00141E38"/>
    <w:rsid w:val="001432E9"/>
    <w:rsid w:val="00146532"/>
    <w:rsid w:val="00147428"/>
    <w:rsid w:val="00147AE4"/>
    <w:rsid w:val="00147CDB"/>
    <w:rsid w:val="001516FE"/>
    <w:rsid w:val="00153374"/>
    <w:rsid w:val="00157DF9"/>
    <w:rsid w:val="00162B3F"/>
    <w:rsid w:val="001633CF"/>
    <w:rsid w:val="00164A3C"/>
    <w:rsid w:val="001653B1"/>
    <w:rsid w:val="001733D4"/>
    <w:rsid w:val="00182720"/>
    <w:rsid w:val="00183659"/>
    <w:rsid w:val="00185177"/>
    <w:rsid w:val="00185A67"/>
    <w:rsid w:val="00186745"/>
    <w:rsid w:val="00190D7E"/>
    <w:rsid w:val="00195651"/>
    <w:rsid w:val="00197053"/>
    <w:rsid w:val="0019741B"/>
    <w:rsid w:val="00197A88"/>
    <w:rsid w:val="001A5BE3"/>
    <w:rsid w:val="001B092F"/>
    <w:rsid w:val="001B1CE8"/>
    <w:rsid w:val="001B4AA0"/>
    <w:rsid w:val="001B5307"/>
    <w:rsid w:val="001C03D0"/>
    <w:rsid w:val="001C4490"/>
    <w:rsid w:val="001C7382"/>
    <w:rsid w:val="001D1A5E"/>
    <w:rsid w:val="001D30B5"/>
    <w:rsid w:val="001E1654"/>
    <w:rsid w:val="001E5FA8"/>
    <w:rsid w:val="001E64E3"/>
    <w:rsid w:val="001F2AA9"/>
    <w:rsid w:val="001F3C2D"/>
    <w:rsid w:val="001F4DFC"/>
    <w:rsid w:val="001F7FF7"/>
    <w:rsid w:val="00201109"/>
    <w:rsid w:val="002025D3"/>
    <w:rsid w:val="00207C86"/>
    <w:rsid w:val="00207FBA"/>
    <w:rsid w:val="0021052E"/>
    <w:rsid w:val="00210ED5"/>
    <w:rsid w:val="00214ED8"/>
    <w:rsid w:val="0022058E"/>
    <w:rsid w:val="002240AE"/>
    <w:rsid w:val="002248F3"/>
    <w:rsid w:val="00224ACC"/>
    <w:rsid w:val="00224FB4"/>
    <w:rsid w:val="002257A0"/>
    <w:rsid w:val="00231071"/>
    <w:rsid w:val="00231A13"/>
    <w:rsid w:val="0023275C"/>
    <w:rsid w:val="00240E8E"/>
    <w:rsid w:val="002430DB"/>
    <w:rsid w:val="00244582"/>
    <w:rsid w:val="00252E09"/>
    <w:rsid w:val="002634C4"/>
    <w:rsid w:val="00265AD2"/>
    <w:rsid w:val="0027143D"/>
    <w:rsid w:val="002719C9"/>
    <w:rsid w:val="002749F5"/>
    <w:rsid w:val="0027622D"/>
    <w:rsid w:val="0028168E"/>
    <w:rsid w:val="0028272C"/>
    <w:rsid w:val="00291048"/>
    <w:rsid w:val="00291C33"/>
    <w:rsid w:val="00292269"/>
    <w:rsid w:val="00292F93"/>
    <w:rsid w:val="00295A5B"/>
    <w:rsid w:val="002A12C8"/>
    <w:rsid w:val="002A69B8"/>
    <w:rsid w:val="002B0150"/>
    <w:rsid w:val="002B1A24"/>
    <w:rsid w:val="002B4552"/>
    <w:rsid w:val="002B6B63"/>
    <w:rsid w:val="002C7158"/>
    <w:rsid w:val="002C7601"/>
    <w:rsid w:val="002C77FC"/>
    <w:rsid w:val="002D51B2"/>
    <w:rsid w:val="002D627C"/>
    <w:rsid w:val="002E3FFA"/>
    <w:rsid w:val="002E49DD"/>
    <w:rsid w:val="002E58AB"/>
    <w:rsid w:val="002E7C92"/>
    <w:rsid w:val="002F522A"/>
    <w:rsid w:val="003000FF"/>
    <w:rsid w:val="00304F99"/>
    <w:rsid w:val="00310C55"/>
    <w:rsid w:val="0031429B"/>
    <w:rsid w:val="00321D6B"/>
    <w:rsid w:val="003258B1"/>
    <w:rsid w:val="00325F73"/>
    <w:rsid w:val="00331564"/>
    <w:rsid w:val="003319FA"/>
    <w:rsid w:val="00333ADC"/>
    <w:rsid w:val="00334C7D"/>
    <w:rsid w:val="0033578B"/>
    <w:rsid w:val="00341234"/>
    <w:rsid w:val="00342319"/>
    <w:rsid w:val="00343091"/>
    <w:rsid w:val="00345497"/>
    <w:rsid w:val="003455F1"/>
    <w:rsid w:val="00345CA9"/>
    <w:rsid w:val="003470A8"/>
    <w:rsid w:val="00370166"/>
    <w:rsid w:val="0037309A"/>
    <w:rsid w:val="00373D88"/>
    <w:rsid w:val="0037673A"/>
    <w:rsid w:val="00376DFD"/>
    <w:rsid w:val="00377098"/>
    <w:rsid w:val="0038490E"/>
    <w:rsid w:val="00387C17"/>
    <w:rsid w:val="003915A4"/>
    <w:rsid w:val="00394410"/>
    <w:rsid w:val="0039499E"/>
    <w:rsid w:val="003A0101"/>
    <w:rsid w:val="003A317D"/>
    <w:rsid w:val="003A337E"/>
    <w:rsid w:val="003A4402"/>
    <w:rsid w:val="003A5177"/>
    <w:rsid w:val="003B38D2"/>
    <w:rsid w:val="003B3D9E"/>
    <w:rsid w:val="003B5F4F"/>
    <w:rsid w:val="003B7112"/>
    <w:rsid w:val="003B7456"/>
    <w:rsid w:val="003B7FE9"/>
    <w:rsid w:val="003C1E3D"/>
    <w:rsid w:val="003C20BE"/>
    <w:rsid w:val="003C3AE8"/>
    <w:rsid w:val="003D0AC7"/>
    <w:rsid w:val="003D190B"/>
    <w:rsid w:val="003D6472"/>
    <w:rsid w:val="003D7B67"/>
    <w:rsid w:val="003F2148"/>
    <w:rsid w:val="003F499E"/>
    <w:rsid w:val="003F4DB8"/>
    <w:rsid w:val="00400224"/>
    <w:rsid w:val="00400EAC"/>
    <w:rsid w:val="004019E7"/>
    <w:rsid w:val="00402220"/>
    <w:rsid w:val="004179E1"/>
    <w:rsid w:val="00420EEC"/>
    <w:rsid w:val="0042160D"/>
    <w:rsid w:val="004243C3"/>
    <w:rsid w:val="00426E27"/>
    <w:rsid w:val="0044250A"/>
    <w:rsid w:val="0044278A"/>
    <w:rsid w:val="00452170"/>
    <w:rsid w:val="00452C38"/>
    <w:rsid w:val="00455971"/>
    <w:rsid w:val="00456847"/>
    <w:rsid w:val="0046212D"/>
    <w:rsid w:val="004632E9"/>
    <w:rsid w:val="00464AA8"/>
    <w:rsid w:val="0047376C"/>
    <w:rsid w:val="004826DC"/>
    <w:rsid w:val="0048685D"/>
    <w:rsid w:val="00497F0E"/>
    <w:rsid w:val="004A050A"/>
    <w:rsid w:val="004B401D"/>
    <w:rsid w:val="004B6577"/>
    <w:rsid w:val="004C0CB5"/>
    <w:rsid w:val="004C5931"/>
    <w:rsid w:val="004D0F1C"/>
    <w:rsid w:val="004D522F"/>
    <w:rsid w:val="004D6774"/>
    <w:rsid w:val="004D71CF"/>
    <w:rsid w:val="004E2270"/>
    <w:rsid w:val="004E3F06"/>
    <w:rsid w:val="004E66E7"/>
    <w:rsid w:val="004F7922"/>
    <w:rsid w:val="005028D4"/>
    <w:rsid w:val="005044BA"/>
    <w:rsid w:val="0050655C"/>
    <w:rsid w:val="00511D7D"/>
    <w:rsid w:val="00512854"/>
    <w:rsid w:val="00514C43"/>
    <w:rsid w:val="00515240"/>
    <w:rsid w:val="005173B7"/>
    <w:rsid w:val="00526F04"/>
    <w:rsid w:val="00531BB9"/>
    <w:rsid w:val="005341AE"/>
    <w:rsid w:val="00534EC0"/>
    <w:rsid w:val="00543A8A"/>
    <w:rsid w:val="005466A9"/>
    <w:rsid w:val="00546728"/>
    <w:rsid w:val="0055009E"/>
    <w:rsid w:val="00561E1A"/>
    <w:rsid w:val="00561FE8"/>
    <w:rsid w:val="00562D9B"/>
    <w:rsid w:val="00563D6C"/>
    <w:rsid w:val="00564744"/>
    <w:rsid w:val="0057214C"/>
    <w:rsid w:val="00572D86"/>
    <w:rsid w:val="0057466B"/>
    <w:rsid w:val="00574D9E"/>
    <w:rsid w:val="0057584D"/>
    <w:rsid w:val="0057593E"/>
    <w:rsid w:val="00576AB3"/>
    <w:rsid w:val="00577268"/>
    <w:rsid w:val="00582141"/>
    <w:rsid w:val="00582F07"/>
    <w:rsid w:val="00585C10"/>
    <w:rsid w:val="005922BA"/>
    <w:rsid w:val="005A1CCC"/>
    <w:rsid w:val="005A5AF1"/>
    <w:rsid w:val="005A7199"/>
    <w:rsid w:val="005A7D46"/>
    <w:rsid w:val="005B0AE5"/>
    <w:rsid w:val="005B1043"/>
    <w:rsid w:val="005B30B7"/>
    <w:rsid w:val="005B483B"/>
    <w:rsid w:val="005C0481"/>
    <w:rsid w:val="005C1059"/>
    <w:rsid w:val="005C1427"/>
    <w:rsid w:val="005C514D"/>
    <w:rsid w:val="005D3BAA"/>
    <w:rsid w:val="005D3CB6"/>
    <w:rsid w:val="005D73CF"/>
    <w:rsid w:val="005E3162"/>
    <w:rsid w:val="005E5767"/>
    <w:rsid w:val="005F4549"/>
    <w:rsid w:val="005F47EF"/>
    <w:rsid w:val="005F5D55"/>
    <w:rsid w:val="006100CF"/>
    <w:rsid w:val="00612FBC"/>
    <w:rsid w:val="006174F0"/>
    <w:rsid w:val="00617B7C"/>
    <w:rsid w:val="0062166B"/>
    <w:rsid w:val="0062659C"/>
    <w:rsid w:val="006305FC"/>
    <w:rsid w:val="006309F3"/>
    <w:rsid w:val="00630B6F"/>
    <w:rsid w:val="006347AE"/>
    <w:rsid w:val="00634C55"/>
    <w:rsid w:val="0064138A"/>
    <w:rsid w:val="00641514"/>
    <w:rsid w:val="006416BA"/>
    <w:rsid w:val="00643405"/>
    <w:rsid w:val="00646989"/>
    <w:rsid w:val="006650CD"/>
    <w:rsid w:val="006670C3"/>
    <w:rsid w:val="0067057F"/>
    <w:rsid w:val="0067370D"/>
    <w:rsid w:val="0068246F"/>
    <w:rsid w:val="00684E4C"/>
    <w:rsid w:val="00685E1B"/>
    <w:rsid w:val="00686CDE"/>
    <w:rsid w:val="00691077"/>
    <w:rsid w:val="00694525"/>
    <w:rsid w:val="006959E5"/>
    <w:rsid w:val="006A0FA5"/>
    <w:rsid w:val="006A5D01"/>
    <w:rsid w:val="006B3797"/>
    <w:rsid w:val="006B4AB5"/>
    <w:rsid w:val="006B4FE4"/>
    <w:rsid w:val="006C0021"/>
    <w:rsid w:val="006C38C7"/>
    <w:rsid w:val="006C49BA"/>
    <w:rsid w:val="006C5D87"/>
    <w:rsid w:val="006D400D"/>
    <w:rsid w:val="006D6401"/>
    <w:rsid w:val="006D71DB"/>
    <w:rsid w:val="006E45DF"/>
    <w:rsid w:val="006E6090"/>
    <w:rsid w:val="006E68C4"/>
    <w:rsid w:val="006E6B79"/>
    <w:rsid w:val="006F0378"/>
    <w:rsid w:val="006F04F9"/>
    <w:rsid w:val="006F1620"/>
    <w:rsid w:val="006F2C29"/>
    <w:rsid w:val="006F3FE6"/>
    <w:rsid w:val="006F6559"/>
    <w:rsid w:val="006F6696"/>
    <w:rsid w:val="006F79D6"/>
    <w:rsid w:val="006F7EE3"/>
    <w:rsid w:val="0070005E"/>
    <w:rsid w:val="0070010B"/>
    <w:rsid w:val="00702F87"/>
    <w:rsid w:val="00715842"/>
    <w:rsid w:val="007213EA"/>
    <w:rsid w:val="007254A6"/>
    <w:rsid w:val="00727498"/>
    <w:rsid w:val="007311D7"/>
    <w:rsid w:val="007321CE"/>
    <w:rsid w:val="00735340"/>
    <w:rsid w:val="0073536D"/>
    <w:rsid w:val="00735F40"/>
    <w:rsid w:val="00737F60"/>
    <w:rsid w:val="00740B0F"/>
    <w:rsid w:val="0074312E"/>
    <w:rsid w:val="00743E4F"/>
    <w:rsid w:val="0074467A"/>
    <w:rsid w:val="007505B9"/>
    <w:rsid w:val="007540FE"/>
    <w:rsid w:val="00756F99"/>
    <w:rsid w:val="007603A5"/>
    <w:rsid w:val="00763130"/>
    <w:rsid w:val="00766E5E"/>
    <w:rsid w:val="00767AD9"/>
    <w:rsid w:val="00767C04"/>
    <w:rsid w:val="007704D2"/>
    <w:rsid w:val="007715F9"/>
    <w:rsid w:val="00771844"/>
    <w:rsid w:val="00773A0C"/>
    <w:rsid w:val="0077476C"/>
    <w:rsid w:val="00782C08"/>
    <w:rsid w:val="00783542"/>
    <w:rsid w:val="00784237"/>
    <w:rsid w:val="00784480"/>
    <w:rsid w:val="00786A52"/>
    <w:rsid w:val="00787772"/>
    <w:rsid w:val="0079249F"/>
    <w:rsid w:val="00794C2A"/>
    <w:rsid w:val="00794E7F"/>
    <w:rsid w:val="00796222"/>
    <w:rsid w:val="007977D5"/>
    <w:rsid w:val="00797ED1"/>
    <w:rsid w:val="007A3FDC"/>
    <w:rsid w:val="007A43D8"/>
    <w:rsid w:val="007B18E6"/>
    <w:rsid w:val="007B278B"/>
    <w:rsid w:val="007B7655"/>
    <w:rsid w:val="007B7D68"/>
    <w:rsid w:val="007C1FA8"/>
    <w:rsid w:val="007C53FF"/>
    <w:rsid w:val="007C7601"/>
    <w:rsid w:val="007D1909"/>
    <w:rsid w:val="007D1B3B"/>
    <w:rsid w:val="007D6079"/>
    <w:rsid w:val="007D77DA"/>
    <w:rsid w:val="007E21FA"/>
    <w:rsid w:val="007E305F"/>
    <w:rsid w:val="007E3502"/>
    <w:rsid w:val="007E5121"/>
    <w:rsid w:val="007F2B27"/>
    <w:rsid w:val="007F3569"/>
    <w:rsid w:val="00800E00"/>
    <w:rsid w:val="00801C2E"/>
    <w:rsid w:val="00807DE6"/>
    <w:rsid w:val="00810522"/>
    <w:rsid w:val="00812408"/>
    <w:rsid w:val="00826325"/>
    <w:rsid w:val="008308DA"/>
    <w:rsid w:val="0083207F"/>
    <w:rsid w:val="00832B75"/>
    <w:rsid w:val="00844D7D"/>
    <w:rsid w:val="00845CC0"/>
    <w:rsid w:val="008479CB"/>
    <w:rsid w:val="0085053F"/>
    <w:rsid w:val="0085233B"/>
    <w:rsid w:val="00854431"/>
    <w:rsid w:val="00856AAE"/>
    <w:rsid w:val="0086279E"/>
    <w:rsid w:val="008632C4"/>
    <w:rsid w:val="008669CB"/>
    <w:rsid w:val="00870BAA"/>
    <w:rsid w:val="008743BB"/>
    <w:rsid w:val="0087599E"/>
    <w:rsid w:val="00877F39"/>
    <w:rsid w:val="008811D4"/>
    <w:rsid w:val="008819B7"/>
    <w:rsid w:val="00881FE7"/>
    <w:rsid w:val="00891437"/>
    <w:rsid w:val="00893C80"/>
    <w:rsid w:val="008A6561"/>
    <w:rsid w:val="008B1F42"/>
    <w:rsid w:val="008B45D9"/>
    <w:rsid w:val="008B47C7"/>
    <w:rsid w:val="008B4D3E"/>
    <w:rsid w:val="008B6D35"/>
    <w:rsid w:val="008B78F4"/>
    <w:rsid w:val="008C3383"/>
    <w:rsid w:val="008C4864"/>
    <w:rsid w:val="008C6EF1"/>
    <w:rsid w:val="008C76F2"/>
    <w:rsid w:val="008D180E"/>
    <w:rsid w:val="008D1E60"/>
    <w:rsid w:val="008D6471"/>
    <w:rsid w:val="008E1798"/>
    <w:rsid w:val="008E3A2A"/>
    <w:rsid w:val="008E44E9"/>
    <w:rsid w:val="008F2BC8"/>
    <w:rsid w:val="008F3D13"/>
    <w:rsid w:val="008F6FA5"/>
    <w:rsid w:val="00904A96"/>
    <w:rsid w:val="00910311"/>
    <w:rsid w:val="00911900"/>
    <w:rsid w:val="009127F6"/>
    <w:rsid w:val="0091500F"/>
    <w:rsid w:val="00917518"/>
    <w:rsid w:val="00924A2E"/>
    <w:rsid w:val="0092509D"/>
    <w:rsid w:val="0093238F"/>
    <w:rsid w:val="009344F9"/>
    <w:rsid w:val="00934ED9"/>
    <w:rsid w:val="00935282"/>
    <w:rsid w:val="00936EBB"/>
    <w:rsid w:val="00943480"/>
    <w:rsid w:val="00944C5B"/>
    <w:rsid w:val="009507F0"/>
    <w:rsid w:val="009553EC"/>
    <w:rsid w:val="00955D3C"/>
    <w:rsid w:val="00960AB0"/>
    <w:rsid w:val="009638AC"/>
    <w:rsid w:val="00964A2E"/>
    <w:rsid w:val="00964DBD"/>
    <w:rsid w:val="00965B9A"/>
    <w:rsid w:val="009660D8"/>
    <w:rsid w:val="009674D2"/>
    <w:rsid w:val="0097252B"/>
    <w:rsid w:val="0097276A"/>
    <w:rsid w:val="00973F61"/>
    <w:rsid w:val="009755C6"/>
    <w:rsid w:val="00975C3D"/>
    <w:rsid w:val="009813E3"/>
    <w:rsid w:val="00987830"/>
    <w:rsid w:val="009908AC"/>
    <w:rsid w:val="00991D45"/>
    <w:rsid w:val="009927C1"/>
    <w:rsid w:val="009964A9"/>
    <w:rsid w:val="009A0180"/>
    <w:rsid w:val="009A39FB"/>
    <w:rsid w:val="009A568D"/>
    <w:rsid w:val="009A6EDB"/>
    <w:rsid w:val="009A732E"/>
    <w:rsid w:val="009B0C0A"/>
    <w:rsid w:val="009B3DDC"/>
    <w:rsid w:val="009B6390"/>
    <w:rsid w:val="009B6523"/>
    <w:rsid w:val="009B7C7B"/>
    <w:rsid w:val="009C3450"/>
    <w:rsid w:val="009D2B92"/>
    <w:rsid w:val="009D4CE1"/>
    <w:rsid w:val="009D64A3"/>
    <w:rsid w:val="009E191A"/>
    <w:rsid w:val="009E6037"/>
    <w:rsid w:val="009E6CEE"/>
    <w:rsid w:val="009E76F9"/>
    <w:rsid w:val="009F1CCB"/>
    <w:rsid w:val="009F3C50"/>
    <w:rsid w:val="009F6D14"/>
    <w:rsid w:val="00A11E57"/>
    <w:rsid w:val="00A13253"/>
    <w:rsid w:val="00A166BE"/>
    <w:rsid w:val="00A17E7A"/>
    <w:rsid w:val="00A22E67"/>
    <w:rsid w:val="00A2421E"/>
    <w:rsid w:val="00A27F37"/>
    <w:rsid w:val="00A30EF0"/>
    <w:rsid w:val="00A32615"/>
    <w:rsid w:val="00A344D2"/>
    <w:rsid w:val="00A35E98"/>
    <w:rsid w:val="00A41F35"/>
    <w:rsid w:val="00A42341"/>
    <w:rsid w:val="00A4764F"/>
    <w:rsid w:val="00A47B2D"/>
    <w:rsid w:val="00A579A2"/>
    <w:rsid w:val="00A60F10"/>
    <w:rsid w:val="00A631BE"/>
    <w:rsid w:val="00A63B00"/>
    <w:rsid w:val="00A72255"/>
    <w:rsid w:val="00A753A4"/>
    <w:rsid w:val="00A77A5B"/>
    <w:rsid w:val="00A8672A"/>
    <w:rsid w:val="00A86DB3"/>
    <w:rsid w:val="00A871C7"/>
    <w:rsid w:val="00A87B67"/>
    <w:rsid w:val="00A87BAC"/>
    <w:rsid w:val="00A9134C"/>
    <w:rsid w:val="00A918BF"/>
    <w:rsid w:val="00AB1695"/>
    <w:rsid w:val="00AB2113"/>
    <w:rsid w:val="00AB5041"/>
    <w:rsid w:val="00AB5846"/>
    <w:rsid w:val="00AB5B84"/>
    <w:rsid w:val="00AB635D"/>
    <w:rsid w:val="00AB77BC"/>
    <w:rsid w:val="00AC11C3"/>
    <w:rsid w:val="00AC412D"/>
    <w:rsid w:val="00AC701F"/>
    <w:rsid w:val="00AC7B89"/>
    <w:rsid w:val="00AF4136"/>
    <w:rsid w:val="00AF4585"/>
    <w:rsid w:val="00AF4CBD"/>
    <w:rsid w:val="00AF5AB0"/>
    <w:rsid w:val="00AF6A45"/>
    <w:rsid w:val="00B06342"/>
    <w:rsid w:val="00B111CC"/>
    <w:rsid w:val="00B11D96"/>
    <w:rsid w:val="00B1531C"/>
    <w:rsid w:val="00B20D08"/>
    <w:rsid w:val="00B21424"/>
    <w:rsid w:val="00B25A13"/>
    <w:rsid w:val="00B31ADD"/>
    <w:rsid w:val="00B32902"/>
    <w:rsid w:val="00B44B5D"/>
    <w:rsid w:val="00B5076D"/>
    <w:rsid w:val="00B5465D"/>
    <w:rsid w:val="00B54908"/>
    <w:rsid w:val="00B56E52"/>
    <w:rsid w:val="00B64BF1"/>
    <w:rsid w:val="00B653A9"/>
    <w:rsid w:val="00B65C84"/>
    <w:rsid w:val="00B675AA"/>
    <w:rsid w:val="00B7045B"/>
    <w:rsid w:val="00B705C0"/>
    <w:rsid w:val="00B710CA"/>
    <w:rsid w:val="00B71B11"/>
    <w:rsid w:val="00B80B3C"/>
    <w:rsid w:val="00B86064"/>
    <w:rsid w:val="00B87F82"/>
    <w:rsid w:val="00B94AE7"/>
    <w:rsid w:val="00B94EA1"/>
    <w:rsid w:val="00B95D4E"/>
    <w:rsid w:val="00BA031F"/>
    <w:rsid w:val="00BA1103"/>
    <w:rsid w:val="00BA2218"/>
    <w:rsid w:val="00BA5668"/>
    <w:rsid w:val="00BB15E8"/>
    <w:rsid w:val="00BB26DD"/>
    <w:rsid w:val="00BB77CC"/>
    <w:rsid w:val="00BC13D8"/>
    <w:rsid w:val="00BC1F35"/>
    <w:rsid w:val="00BC1FF3"/>
    <w:rsid w:val="00BC29B4"/>
    <w:rsid w:val="00BC2ABF"/>
    <w:rsid w:val="00BC7DC8"/>
    <w:rsid w:val="00BD088D"/>
    <w:rsid w:val="00BD3B89"/>
    <w:rsid w:val="00BD46B5"/>
    <w:rsid w:val="00BD4C01"/>
    <w:rsid w:val="00BD6B57"/>
    <w:rsid w:val="00BD74B3"/>
    <w:rsid w:val="00BE0B29"/>
    <w:rsid w:val="00BE4BDE"/>
    <w:rsid w:val="00BE62CE"/>
    <w:rsid w:val="00BF2F2E"/>
    <w:rsid w:val="00BF3EFF"/>
    <w:rsid w:val="00BF6582"/>
    <w:rsid w:val="00C0011C"/>
    <w:rsid w:val="00C03731"/>
    <w:rsid w:val="00C03856"/>
    <w:rsid w:val="00C06AEC"/>
    <w:rsid w:val="00C07ACB"/>
    <w:rsid w:val="00C101D5"/>
    <w:rsid w:val="00C1694A"/>
    <w:rsid w:val="00C208AE"/>
    <w:rsid w:val="00C234A8"/>
    <w:rsid w:val="00C2362A"/>
    <w:rsid w:val="00C23F45"/>
    <w:rsid w:val="00C27971"/>
    <w:rsid w:val="00C322A5"/>
    <w:rsid w:val="00C33477"/>
    <w:rsid w:val="00C355C7"/>
    <w:rsid w:val="00C372A2"/>
    <w:rsid w:val="00C37601"/>
    <w:rsid w:val="00C421D0"/>
    <w:rsid w:val="00C43308"/>
    <w:rsid w:val="00C438D8"/>
    <w:rsid w:val="00C501B9"/>
    <w:rsid w:val="00C55BCB"/>
    <w:rsid w:val="00C63F59"/>
    <w:rsid w:val="00C70707"/>
    <w:rsid w:val="00C712BF"/>
    <w:rsid w:val="00C75069"/>
    <w:rsid w:val="00C75DA2"/>
    <w:rsid w:val="00C764DC"/>
    <w:rsid w:val="00C774AE"/>
    <w:rsid w:val="00C825F8"/>
    <w:rsid w:val="00C83355"/>
    <w:rsid w:val="00C932DE"/>
    <w:rsid w:val="00C9495B"/>
    <w:rsid w:val="00C97C22"/>
    <w:rsid w:val="00CA2767"/>
    <w:rsid w:val="00CB08D1"/>
    <w:rsid w:val="00CB289A"/>
    <w:rsid w:val="00CB42EA"/>
    <w:rsid w:val="00CB4748"/>
    <w:rsid w:val="00CB59DE"/>
    <w:rsid w:val="00CC1617"/>
    <w:rsid w:val="00CC1D53"/>
    <w:rsid w:val="00CC44B4"/>
    <w:rsid w:val="00CC5FCA"/>
    <w:rsid w:val="00CD2844"/>
    <w:rsid w:val="00CD2AD2"/>
    <w:rsid w:val="00CD46CC"/>
    <w:rsid w:val="00CD6DC0"/>
    <w:rsid w:val="00CD6EAD"/>
    <w:rsid w:val="00CD7EC8"/>
    <w:rsid w:val="00CE5BE8"/>
    <w:rsid w:val="00CE68CE"/>
    <w:rsid w:val="00CE793D"/>
    <w:rsid w:val="00CF04D5"/>
    <w:rsid w:val="00CF18E1"/>
    <w:rsid w:val="00CF2AEC"/>
    <w:rsid w:val="00CF30C4"/>
    <w:rsid w:val="00CF5161"/>
    <w:rsid w:val="00D01825"/>
    <w:rsid w:val="00D047E0"/>
    <w:rsid w:val="00D0574C"/>
    <w:rsid w:val="00D06476"/>
    <w:rsid w:val="00D06A8E"/>
    <w:rsid w:val="00D114AF"/>
    <w:rsid w:val="00D11E2B"/>
    <w:rsid w:val="00D1601B"/>
    <w:rsid w:val="00D20C40"/>
    <w:rsid w:val="00D22CE4"/>
    <w:rsid w:val="00D23233"/>
    <w:rsid w:val="00D269A7"/>
    <w:rsid w:val="00D33094"/>
    <w:rsid w:val="00D371E7"/>
    <w:rsid w:val="00D37EEA"/>
    <w:rsid w:val="00D42D9F"/>
    <w:rsid w:val="00D44064"/>
    <w:rsid w:val="00D44E3C"/>
    <w:rsid w:val="00D56AF8"/>
    <w:rsid w:val="00D672FD"/>
    <w:rsid w:val="00D74BAE"/>
    <w:rsid w:val="00D754EF"/>
    <w:rsid w:val="00D7676A"/>
    <w:rsid w:val="00D8793A"/>
    <w:rsid w:val="00D917A5"/>
    <w:rsid w:val="00D9208C"/>
    <w:rsid w:val="00D923CE"/>
    <w:rsid w:val="00D9524E"/>
    <w:rsid w:val="00DB43FD"/>
    <w:rsid w:val="00DB7219"/>
    <w:rsid w:val="00DC3324"/>
    <w:rsid w:val="00DC43E9"/>
    <w:rsid w:val="00DC5658"/>
    <w:rsid w:val="00DC7F50"/>
    <w:rsid w:val="00DD1151"/>
    <w:rsid w:val="00DD1179"/>
    <w:rsid w:val="00DD22EA"/>
    <w:rsid w:val="00DD382C"/>
    <w:rsid w:val="00DD646D"/>
    <w:rsid w:val="00DD7E29"/>
    <w:rsid w:val="00DE0B78"/>
    <w:rsid w:val="00DE1B4E"/>
    <w:rsid w:val="00DE23A4"/>
    <w:rsid w:val="00DE2F4D"/>
    <w:rsid w:val="00DE384A"/>
    <w:rsid w:val="00DE3ECB"/>
    <w:rsid w:val="00DF0AE8"/>
    <w:rsid w:val="00DF2053"/>
    <w:rsid w:val="00DF6634"/>
    <w:rsid w:val="00DF70B7"/>
    <w:rsid w:val="00E06EE2"/>
    <w:rsid w:val="00E07AE1"/>
    <w:rsid w:val="00E109DB"/>
    <w:rsid w:val="00E10C2F"/>
    <w:rsid w:val="00E16605"/>
    <w:rsid w:val="00E17E81"/>
    <w:rsid w:val="00E21E5C"/>
    <w:rsid w:val="00E2283F"/>
    <w:rsid w:val="00E22BFC"/>
    <w:rsid w:val="00E23F43"/>
    <w:rsid w:val="00E256A5"/>
    <w:rsid w:val="00E27DD8"/>
    <w:rsid w:val="00E33FE6"/>
    <w:rsid w:val="00E36869"/>
    <w:rsid w:val="00E3715B"/>
    <w:rsid w:val="00E43F78"/>
    <w:rsid w:val="00E4710E"/>
    <w:rsid w:val="00E47146"/>
    <w:rsid w:val="00E50014"/>
    <w:rsid w:val="00E64D30"/>
    <w:rsid w:val="00E71D84"/>
    <w:rsid w:val="00E74ABC"/>
    <w:rsid w:val="00E751CE"/>
    <w:rsid w:val="00E75414"/>
    <w:rsid w:val="00E76DD2"/>
    <w:rsid w:val="00E76FC8"/>
    <w:rsid w:val="00E80B43"/>
    <w:rsid w:val="00E816E3"/>
    <w:rsid w:val="00E85747"/>
    <w:rsid w:val="00E874D8"/>
    <w:rsid w:val="00E87FAB"/>
    <w:rsid w:val="00E905D7"/>
    <w:rsid w:val="00E95AB3"/>
    <w:rsid w:val="00E961EF"/>
    <w:rsid w:val="00EA09BE"/>
    <w:rsid w:val="00EA2556"/>
    <w:rsid w:val="00EA749D"/>
    <w:rsid w:val="00EA78EC"/>
    <w:rsid w:val="00EA7FA6"/>
    <w:rsid w:val="00EB323F"/>
    <w:rsid w:val="00EB365F"/>
    <w:rsid w:val="00EB52DC"/>
    <w:rsid w:val="00EB6EF6"/>
    <w:rsid w:val="00EC44A5"/>
    <w:rsid w:val="00ED0D83"/>
    <w:rsid w:val="00ED2467"/>
    <w:rsid w:val="00ED3BB8"/>
    <w:rsid w:val="00EE115C"/>
    <w:rsid w:val="00EE3D69"/>
    <w:rsid w:val="00EE6876"/>
    <w:rsid w:val="00EE765F"/>
    <w:rsid w:val="00EE7C15"/>
    <w:rsid w:val="00EF0A5B"/>
    <w:rsid w:val="00EF19CF"/>
    <w:rsid w:val="00EF2438"/>
    <w:rsid w:val="00EF6C4B"/>
    <w:rsid w:val="00EF7091"/>
    <w:rsid w:val="00F04464"/>
    <w:rsid w:val="00F057F1"/>
    <w:rsid w:val="00F100B7"/>
    <w:rsid w:val="00F102A9"/>
    <w:rsid w:val="00F1237B"/>
    <w:rsid w:val="00F169F1"/>
    <w:rsid w:val="00F20009"/>
    <w:rsid w:val="00F25C0B"/>
    <w:rsid w:val="00F34B3E"/>
    <w:rsid w:val="00F36AFE"/>
    <w:rsid w:val="00F41A3E"/>
    <w:rsid w:val="00F42851"/>
    <w:rsid w:val="00F5210B"/>
    <w:rsid w:val="00F63030"/>
    <w:rsid w:val="00F645EE"/>
    <w:rsid w:val="00F65ED1"/>
    <w:rsid w:val="00F70F92"/>
    <w:rsid w:val="00F714C1"/>
    <w:rsid w:val="00F77786"/>
    <w:rsid w:val="00F81BCA"/>
    <w:rsid w:val="00F835E8"/>
    <w:rsid w:val="00F854A7"/>
    <w:rsid w:val="00F86842"/>
    <w:rsid w:val="00F905BC"/>
    <w:rsid w:val="00F94A5C"/>
    <w:rsid w:val="00F9739D"/>
    <w:rsid w:val="00FA068B"/>
    <w:rsid w:val="00FA11CB"/>
    <w:rsid w:val="00FA1445"/>
    <w:rsid w:val="00FA52AA"/>
    <w:rsid w:val="00FA54F7"/>
    <w:rsid w:val="00FA5F50"/>
    <w:rsid w:val="00FA6A93"/>
    <w:rsid w:val="00FA6CAE"/>
    <w:rsid w:val="00FB1A42"/>
    <w:rsid w:val="00FB3E2D"/>
    <w:rsid w:val="00FB52E0"/>
    <w:rsid w:val="00FB720F"/>
    <w:rsid w:val="00FC17F0"/>
    <w:rsid w:val="00FC29C7"/>
    <w:rsid w:val="00FD067B"/>
    <w:rsid w:val="00FD22F6"/>
    <w:rsid w:val="00FD2D01"/>
    <w:rsid w:val="00FE12F3"/>
    <w:rsid w:val="00FE1413"/>
    <w:rsid w:val="00FE24C3"/>
    <w:rsid w:val="00FE749C"/>
    <w:rsid w:val="00FF5058"/>
    <w:rsid w:val="012A903B"/>
    <w:rsid w:val="01A7C663"/>
    <w:rsid w:val="041AF387"/>
    <w:rsid w:val="058F3EDA"/>
    <w:rsid w:val="05C4B6DA"/>
    <w:rsid w:val="06E46D3B"/>
    <w:rsid w:val="088C5E46"/>
    <w:rsid w:val="08CF5B30"/>
    <w:rsid w:val="09262527"/>
    <w:rsid w:val="0A0073B9"/>
    <w:rsid w:val="0A11BB10"/>
    <w:rsid w:val="0BE28B35"/>
    <w:rsid w:val="0CC3DA9E"/>
    <w:rsid w:val="0ECD1A8A"/>
    <w:rsid w:val="15DDCFE7"/>
    <w:rsid w:val="16E80D62"/>
    <w:rsid w:val="19649B7D"/>
    <w:rsid w:val="19BA2366"/>
    <w:rsid w:val="1A226F42"/>
    <w:rsid w:val="1C44B173"/>
    <w:rsid w:val="1C85BE62"/>
    <w:rsid w:val="24B55D68"/>
    <w:rsid w:val="24DB3B3B"/>
    <w:rsid w:val="2A7E128E"/>
    <w:rsid w:val="31A62F82"/>
    <w:rsid w:val="355C1821"/>
    <w:rsid w:val="39987219"/>
    <w:rsid w:val="3A11DDEC"/>
    <w:rsid w:val="3E63C660"/>
    <w:rsid w:val="3FD8E11B"/>
    <w:rsid w:val="4141A76D"/>
    <w:rsid w:val="43E06FB7"/>
    <w:rsid w:val="45D6343A"/>
    <w:rsid w:val="46176EFB"/>
    <w:rsid w:val="4713BA95"/>
    <w:rsid w:val="4768B263"/>
    <w:rsid w:val="4BD72644"/>
    <w:rsid w:val="4FD086FB"/>
    <w:rsid w:val="521D7440"/>
    <w:rsid w:val="55DE805D"/>
    <w:rsid w:val="5D489827"/>
    <w:rsid w:val="5E03A675"/>
    <w:rsid w:val="6133E528"/>
    <w:rsid w:val="658C7CEE"/>
    <w:rsid w:val="66B1EA82"/>
    <w:rsid w:val="6858FABD"/>
    <w:rsid w:val="6C7EACAC"/>
    <w:rsid w:val="6DCCA32D"/>
    <w:rsid w:val="6E1E2917"/>
    <w:rsid w:val="6E273E61"/>
    <w:rsid w:val="6EF095B4"/>
    <w:rsid w:val="704F56FA"/>
    <w:rsid w:val="71670CF2"/>
    <w:rsid w:val="766FF29C"/>
    <w:rsid w:val="7755DE45"/>
    <w:rsid w:val="786EA501"/>
    <w:rsid w:val="7C66E4F6"/>
    <w:rsid w:val="7DC582E4"/>
    <w:rsid w:val="7E843805"/>
    <w:rsid w:val="7F081FE0"/>
    <w:rsid w:val="7F1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451B1"/>
  <w15:docId w15:val="{BF9777F9-7460-454F-B614-B37656CB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38"/>
  </w:style>
  <w:style w:type="paragraph" w:styleId="Footer">
    <w:name w:val="footer"/>
    <w:basedOn w:val="Normal"/>
    <w:link w:val="FooterChar"/>
    <w:uiPriority w:val="99"/>
    <w:unhideWhenUsed/>
    <w:rsid w:val="0045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38"/>
  </w:style>
  <w:style w:type="paragraph" w:styleId="BalloonText">
    <w:name w:val="Balloon Text"/>
    <w:basedOn w:val="Normal"/>
    <w:link w:val="BalloonTextChar"/>
    <w:uiPriority w:val="99"/>
    <w:semiHidden/>
    <w:unhideWhenUsed/>
    <w:rsid w:val="00A3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18" ma:contentTypeDescription="Create a new document." ma:contentTypeScope="" ma:versionID="b52cef9ba49f0f48d8043ddba0cac60f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4f12319c9a9eec6849063de723c2dd59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5771d-b972-459f-88f6-2f272a96f2fe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59234-7893-464e-bcf6-e0490ff41337">
      <Terms xmlns="http://schemas.microsoft.com/office/infopath/2007/PartnerControls"/>
    </lcf76f155ced4ddcb4097134ff3c332f>
    <TaxCatchAll xmlns="4eca25e6-fbad-4b06-8e58-b29e51915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971B-804F-4D45-8AB2-68C5216E6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57A5B-7BEA-483A-AA7D-A618640A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713ED-9266-4F00-BCEF-CDF16503B5B2}">
  <ds:schemaRefs>
    <ds:schemaRef ds:uri="http://schemas.microsoft.com/office/2006/metadata/properties"/>
    <ds:schemaRef ds:uri="http://schemas.microsoft.com/office/infopath/2007/PartnerControls"/>
    <ds:schemaRef ds:uri="dce59234-7893-464e-bcf6-e0490ff41337"/>
    <ds:schemaRef ds:uri="4eca25e6-fbad-4b06-8e58-b29e519152d4"/>
  </ds:schemaRefs>
</ds:datastoreItem>
</file>

<file path=customXml/itemProps4.xml><?xml version="1.0" encoding="utf-8"?>
<ds:datastoreItem xmlns:ds="http://schemas.openxmlformats.org/officeDocument/2006/customXml" ds:itemID="{1636E089-A26D-4086-9D3F-A139CB76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 IIUM</dc:creator>
  <cp:keywords/>
  <cp:lastModifiedBy>MUHAMMAD ARIF MUHAIMIN BIN ZULKIPLI MUHAMMAD ARIF MUHAIMIN BIN ZULKIPLI</cp:lastModifiedBy>
  <cp:revision>8</cp:revision>
  <cp:lastPrinted>2025-02-18T03:19:00Z</cp:lastPrinted>
  <dcterms:created xsi:type="dcterms:W3CDTF">2025-02-18T03:07:00Z</dcterms:created>
  <dcterms:modified xsi:type="dcterms:W3CDTF">2025-02-18T07:38:00Z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