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F" w:rsidRDefault="00804A6F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-488950</wp:posOffset>
                </wp:positionV>
                <wp:extent cx="6718300" cy="9671050"/>
                <wp:effectExtent l="19050" t="1905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9671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E03B" id="Rectangle 5" o:spid="_x0000_s1026" style="position:absolute;margin-left:-36pt;margin-top:-38.5pt;width:529pt;height:7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" filled="f" strokecolor="black [1600]" strokeweight="3pt"/>
            </w:pict>
          </mc:Fallback>
        </mc:AlternateContent>
      </w:r>
    </w:p>
    <w:p w:rsidR="00804A6F" w:rsidRDefault="00804A6F" w:rsidP="00804A6F">
      <w:pPr>
        <w:pStyle w:val="BodyText"/>
        <w:rPr>
          <w:b/>
          <w:bCs/>
          <w:sz w:val="28"/>
          <w:szCs w:val="24"/>
        </w:rPr>
      </w:pPr>
    </w:p>
    <w:p w:rsidR="00804A6F" w:rsidRPr="002D6838" w:rsidRDefault="00804A6F" w:rsidP="00804A6F">
      <w:pPr>
        <w:pStyle w:val="BodyText"/>
        <w:jc w:val="center"/>
        <w:rPr>
          <w:b/>
          <w:sz w:val="36"/>
          <w:szCs w:val="36"/>
        </w:rPr>
      </w:pPr>
      <w:r w:rsidRPr="002D6838">
        <w:rPr>
          <w:b/>
          <w:bCs/>
          <w:sz w:val="36"/>
          <w:szCs w:val="36"/>
        </w:rPr>
        <w:t xml:space="preserve">KERTAS CADANGAN PERMOHONAN </w:t>
      </w:r>
      <w:r>
        <w:rPr>
          <w:b/>
          <w:bCs/>
          <w:sz w:val="36"/>
          <w:szCs w:val="36"/>
        </w:rPr>
        <w:t>SEMAKAN KURIKULUM</w:t>
      </w:r>
      <w:r w:rsidRPr="002D6838">
        <w:rPr>
          <w:b/>
          <w:bCs/>
          <w:sz w:val="36"/>
          <w:szCs w:val="36"/>
        </w:rPr>
        <w:t xml:space="preserve"> UNTUK MESYUARAT JAWATANKUASA PENDIDIKAN TINGGI (JKPT)</w:t>
      </w:r>
    </w:p>
    <w:p w:rsidR="00804A6F" w:rsidRPr="002D6838" w:rsidRDefault="00804A6F" w:rsidP="00804A6F">
      <w:pPr>
        <w:pStyle w:val="BodyText"/>
        <w:rPr>
          <w:b/>
          <w:sz w:val="36"/>
          <w:szCs w:val="36"/>
        </w:rPr>
      </w:pPr>
    </w:p>
    <w:p w:rsidR="00804A6F" w:rsidRDefault="00804A6F" w:rsidP="00804A6F">
      <w:pPr>
        <w:pStyle w:val="BodyText"/>
        <w:spacing w:before="6"/>
        <w:rPr>
          <w:b/>
          <w:sz w:val="26"/>
        </w:rPr>
      </w:pPr>
    </w:p>
    <w:p w:rsidR="00804A6F" w:rsidRDefault="00804A6F" w:rsidP="00804A6F">
      <w:pPr>
        <w:pStyle w:val="BodyText"/>
        <w:rPr>
          <w:b/>
          <w:sz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Default="00804A6F" w:rsidP="00804A6F">
      <w:pPr>
        <w:pStyle w:val="BodyText"/>
        <w:spacing w:before="1"/>
        <w:rPr>
          <w:b/>
          <w:sz w:val="26"/>
          <w:szCs w:val="26"/>
        </w:rPr>
      </w:pPr>
    </w:p>
    <w:p w:rsidR="00804A6F" w:rsidRPr="002D6838" w:rsidRDefault="00804A6F" w:rsidP="00804A6F">
      <w:pPr>
        <w:pStyle w:val="BodyText"/>
        <w:tabs>
          <w:tab w:val="left" w:pos="1985"/>
        </w:tabs>
        <w:spacing w:before="1"/>
        <w:rPr>
          <w:b/>
          <w:sz w:val="30"/>
          <w:szCs w:val="30"/>
        </w:rPr>
      </w:pPr>
    </w:p>
    <w:p w:rsidR="00804A6F" w:rsidRPr="002D6838" w:rsidRDefault="00804A6F" w:rsidP="00804A6F">
      <w:pPr>
        <w:tabs>
          <w:tab w:val="left" w:pos="1985"/>
        </w:tabs>
        <w:ind w:left="1763" w:right="1696"/>
        <w:jc w:val="center"/>
        <w:rPr>
          <w:sz w:val="30"/>
          <w:szCs w:val="30"/>
        </w:rPr>
      </w:pPr>
      <w:r w:rsidRPr="002D6838">
        <w:rPr>
          <w:sz w:val="30"/>
          <w:szCs w:val="30"/>
        </w:rPr>
        <w:t>DIBENTANGKAN</w:t>
      </w:r>
      <w:r w:rsidRPr="002D6838">
        <w:rPr>
          <w:spacing w:val="-2"/>
          <w:sz w:val="30"/>
          <w:szCs w:val="30"/>
        </w:rPr>
        <w:t xml:space="preserve"> </w:t>
      </w:r>
      <w:r w:rsidRPr="002D6838">
        <w:rPr>
          <w:sz w:val="30"/>
          <w:szCs w:val="30"/>
        </w:rPr>
        <w:t>UNTUK</w:t>
      </w:r>
    </w:p>
    <w:p w:rsidR="00804A6F" w:rsidRPr="002D6838" w:rsidRDefault="00804A6F" w:rsidP="00804A6F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 w:rsidRPr="002D6838">
        <w:rPr>
          <w:b/>
          <w:sz w:val="30"/>
          <w:szCs w:val="30"/>
        </w:rPr>
        <w:t>JAWATANKUASA PENDIDIKAN TINGGI (JKPT)</w:t>
      </w:r>
    </w:p>
    <w:p w:rsidR="00804A6F" w:rsidRPr="002D6838" w:rsidRDefault="00804A6F" w:rsidP="00804A6F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 w:rsidRPr="002D6838">
        <w:rPr>
          <w:b/>
          <w:sz w:val="30"/>
          <w:szCs w:val="30"/>
        </w:rPr>
        <w:t>KEMENTERIAN PENGAJIAN TINGGI</w:t>
      </w:r>
    </w:p>
    <w:p w:rsidR="00804A6F" w:rsidRPr="002D6838" w:rsidRDefault="00804A6F" w:rsidP="00804A6F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</w:p>
    <w:p w:rsidR="00804A6F" w:rsidRPr="00351D49" w:rsidRDefault="00804A6F" w:rsidP="00804A6F">
      <w:pPr>
        <w:pStyle w:val="BodyText"/>
        <w:rPr>
          <w:b/>
          <w:sz w:val="26"/>
          <w:szCs w:val="26"/>
        </w:rPr>
      </w:pPr>
    </w:p>
    <w:p w:rsidR="00804A6F" w:rsidRPr="00351D49" w:rsidRDefault="00804A6F" w:rsidP="00804A6F">
      <w:pPr>
        <w:pStyle w:val="BodyText"/>
        <w:spacing w:before="6"/>
        <w:rPr>
          <w:b/>
          <w:sz w:val="26"/>
          <w:szCs w:val="26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4A6F" w:rsidRPr="00BA6FD7" w:rsidRDefault="00BA6FD7" w:rsidP="00BA6FD7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NAME</w:t>
      </w:r>
      <w:bookmarkStart w:id="0" w:name="_GoBack"/>
      <w:bookmarkEnd w:id="0"/>
    </w:p>
    <w:p w:rsidR="00804A6F" w:rsidRPr="002D6838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color w:val="0070C0"/>
          <w:sz w:val="30"/>
          <w:szCs w:val="30"/>
        </w:rPr>
      </w:pPr>
      <w:r w:rsidRPr="002D6838">
        <w:rPr>
          <w:rFonts w:ascii="Arial" w:eastAsia="Calibri" w:hAnsi="Arial" w:cs="Arial"/>
          <w:b/>
          <w:color w:val="0070C0"/>
          <w:sz w:val="30"/>
          <w:szCs w:val="30"/>
        </w:rPr>
        <w:t>K/C/C/I/O</w:t>
      </w:r>
    </w:p>
    <w:p w:rsidR="00804A6F" w:rsidRPr="002D6838" w:rsidRDefault="00804A6F" w:rsidP="00804A6F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30"/>
          <w:szCs w:val="30"/>
        </w:rPr>
      </w:pPr>
      <w:r w:rsidRPr="002D6838">
        <w:rPr>
          <w:rFonts w:ascii="Arial" w:eastAsia="Calibri" w:hAnsi="Arial" w:cs="Arial"/>
          <w:b/>
          <w:sz w:val="30"/>
          <w:szCs w:val="30"/>
        </w:rPr>
        <w:t>INTERNATIONAL ISLAMIC UNIVERSITY MALAYSIA</w:t>
      </w:r>
    </w:p>
    <w:p w:rsidR="00804A6F" w:rsidRDefault="00804A6F" w:rsidP="0080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</w:p>
    <w:p w:rsidR="00804A6F" w:rsidRDefault="00804A6F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lastRenderedPageBreak/>
        <w:t xml:space="preserve">KERTAS CADANGAN PERMOHONAN SEMAKAN KURIKULUM UNTUK </w:t>
      </w: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t>MESYUARAT JAWATANKUASA PENDIDIKAN TINGGI (JKPT)</w:t>
      </w: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83"/>
        <w:gridCol w:w="5449"/>
      </w:tblGrid>
      <w:tr w:rsidR="008A4AFA" w:rsidRPr="00293EFF" w:rsidTr="006F3174">
        <w:trPr>
          <w:trHeight w:val="432"/>
          <w:tblHeader/>
        </w:trPr>
        <w:tc>
          <w:tcPr>
            <w:tcW w:w="535" w:type="dxa"/>
            <w:shd w:val="clear" w:color="auto" w:fill="D9D9D9"/>
            <w:vAlign w:val="center"/>
          </w:tcPr>
          <w:p w:rsidR="008A4AFA" w:rsidRPr="00293EFF" w:rsidRDefault="008A4AFA" w:rsidP="00AC1823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Bil.</w:t>
            </w:r>
          </w:p>
        </w:tc>
        <w:tc>
          <w:tcPr>
            <w:tcW w:w="3083" w:type="dxa"/>
            <w:shd w:val="clear" w:color="auto" w:fill="D9D9D9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Perkara</w:t>
            </w:r>
          </w:p>
        </w:tc>
        <w:tc>
          <w:tcPr>
            <w:tcW w:w="5449" w:type="dxa"/>
            <w:shd w:val="clear" w:color="auto" w:fill="D9D9D9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Keterangan</w:t>
            </w:r>
          </w:p>
        </w:tc>
      </w:tr>
      <w:tr w:rsidR="008A4AFA" w:rsidRPr="00293EFF" w:rsidTr="006F3174">
        <w:trPr>
          <w:trHeight w:val="432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UNIVERSITI AWAM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nama universiti.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TUJUAN</w:t>
            </w:r>
          </w:p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dengan ringkas tujuan kertas cadangan.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VISI, MISI &amp; MATLAMAT PENDIDIKAN UNIVERSITI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visi, misi dan Matlamat Pendidikan universiti.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BIDANG TUJAHAN UNIVERSITI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bidang tujahan universiti.</w:t>
            </w:r>
          </w:p>
        </w:tc>
      </w:tr>
      <w:tr w:rsidR="008A4AFA" w:rsidRPr="00293EFF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ENTITI AKADEMIK YANG MEMOHON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Default="008A4AFA" w:rsidP="008A4AF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akademik sedia ada di entiti akademik yang memohon semakan kurikulum.</w:t>
            </w:r>
          </w:p>
          <w:p w:rsidR="008A4AFA" w:rsidRPr="00293EFF" w:rsidRDefault="008A4AFA" w:rsidP="00AC1823">
            <w:pPr>
              <w:pStyle w:val="ListParagraph"/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secara ringkas sejarah penubuhan dari segi tarikh penubuhan, bilangan program akademik dan bilangan pelajar terkini yang berdaftar.</w:t>
            </w:r>
          </w:p>
        </w:tc>
      </w:tr>
      <w:tr w:rsidR="008A4AFA" w:rsidRPr="00293EFF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LOKASI PENAWARAN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program akademik dijalankan</w:t>
            </w:r>
          </w:p>
          <w:p w:rsidR="008A4AFA" w:rsidRPr="00293EFF" w:rsidRDefault="008A4AFA" w:rsidP="00AC1823">
            <w:p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baharu yang dicadangkan (jika berkaitan).</w:t>
            </w:r>
          </w:p>
          <w:p w:rsidR="008A4AFA" w:rsidRPr="00293EFF" w:rsidRDefault="008A4AFA" w:rsidP="00AC1823">
            <w:p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kelulusan Audit Lokasi (jika berkaitan).</w:t>
            </w:r>
          </w:p>
        </w:tc>
      </w:tr>
      <w:tr w:rsidR="008A4AFA" w:rsidRPr="00293EFF" w:rsidTr="006F3174">
        <w:trPr>
          <w:trHeight w:val="1440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PROGRAM AKADEMIK YANG DISEMAK</w:t>
            </w:r>
          </w:p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nama program akademik dalam Bahasa Melayu dan Bahasa Inggeris.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Sarjana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Muda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Undang-Undang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Bachelor of Law </w:t>
            </w:r>
          </w:p>
        </w:tc>
      </w:tr>
      <w:tr w:rsidR="008A4AFA" w:rsidRPr="00293EFF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TAHAP KERANGKA KELAYAKAN MALAYSIA (MQF)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tahap MQF program yang disemak.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Contoh: Sarjana Muda: Tahap 6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NATIONAL EDUCATION CODE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(NEC)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kod bidang program akademik tersebut berdasarkan manual NEC.</w:t>
            </w:r>
          </w:p>
        </w:tc>
      </w:tr>
      <w:tr w:rsidR="008A4AFA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PENGIKTIRAFAN BADAN PROFESIONAL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sama ada program akademik perlu diiktiraf oleh mana-mana badan profesional.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8A4AFA" w:rsidRPr="00293EFF" w:rsidRDefault="008A4AFA" w:rsidP="00AC18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Lembaga Ke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layakan Profesyen Undang-Undang 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Legal Profession Qualifying Board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).</w:t>
            </w:r>
          </w:p>
        </w:tc>
      </w:tr>
      <w:tr w:rsidR="00204C9B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04C9B" w:rsidRDefault="00204C9B" w:rsidP="00204C9B">
            <w:pPr>
              <w:ind w:right="223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KEPERLUAN STANDARD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04C9B" w:rsidRDefault="00204C9B" w:rsidP="00204C9B">
            <w:pPr>
              <w:ind w:right="28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standard program MQA yang digunapakai. </w:t>
            </w:r>
          </w:p>
        </w:tc>
      </w:tr>
      <w:tr w:rsidR="00204C9B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INSTITUSI/ORGANISASI KERJASAMA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Sekiranya ia melibatkan penawaran bersama institusi/organisasi lain, nyatakan nama institusi/organisasi dan nama program yang berkaitan di institusi/organisasi berkenaan.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Sila lampirkan L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oI/MoU/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MoA</w:t>
            </w:r>
          </w:p>
        </w:tc>
      </w:tr>
      <w:tr w:rsidR="00204C9B" w:rsidRPr="00293EFF" w:rsidTr="006F3174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PENGAJIAN KURIKULUM YANG DISEMAK SEMULA BERKUAT KUASA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semester dan sesi pengajian program akademik akan dimulakan.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Semester 1 Sesi 2018/2019 (September 2018).</w:t>
            </w:r>
          </w:p>
        </w:tc>
      </w:tr>
      <w:tr w:rsidR="00204C9B" w:rsidRPr="00293EFF" w:rsidTr="006F3174">
        <w:trPr>
          <w:trHeight w:val="17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MOD PENAWARAN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mod penawaran sama ada kerja kursus, penyelidikan, campuran dan mod industri.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Bagi mod industri, nyatakan status mod penawaran semasa sama ada diteruskan atau tidak.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KREDIT BERGRADUAT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jumlah kredit bergraduat program akademik tersebut.</w:t>
            </w:r>
          </w:p>
        </w:tc>
      </w:tr>
      <w:tr w:rsidR="00204C9B" w:rsidRPr="00293EFF" w:rsidTr="006F3174">
        <w:trPr>
          <w:trHeight w:val="388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 DAN TEMPOH PENGAJIAN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kaedah pengajian sama ada secara sepenuh masa atau separuh masa.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E819B8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tempoh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minimum dan maksimum pengajian.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Contoh: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tbl>
            <w:tblPr>
              <w:tblW w:w="42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1394"/>
              <w:gridCol w:w="1464"/>
            </w:tblGrid>
            <w:tr w:rsidR="00204C9B" w:rsidRPr="002D247D" w:rsidTr="00AC1823">
              <w:trPr>
                <w:trHeight w:val="334"/>
                <w:jc w:val="center"/>
              </w:trPr>
              <w:tc>
                <w:tcPr>
                  <w:tcW w:w="1363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Kaedah Pengajian</w:t>
                  </w:r>
                </w:p>
              </w:tc>
              <w:tc>
                <w:tcPr>
                  <w:tcW w:w="1394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 Minimum</w:t>
                  </w:r>
                </w:p>
              </w:tc>
              <w:tc>
                <w:tcPr>
                  <w:tcW w:w="1464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Maksimum</w:t>
                  </w:r>
                </w:p>
              </w:tc>
            </w:tr>
            <w:tr w:rsidR="00204C9B" w:rsidRPr="002D247D" w:rsidTr="00AC1823">
              <w:trPr>
                <w:trHeight w:val="334"/>
                <w:jc w:val="center"/>
              </w:trPr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Sepenuh Masa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4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(8 semester)</w:t>
                  </w:r>
                </w:p>
              </w:tc>
              <w:tc>
                <w:tcPr>
                  <w:tcW w:w="14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</w:tr>
            <w:tr w:rsidR="00204C9B" w:rsidRPr="002D247D" w:rsidTr="00AC1823">
              <w:trPr>
                <w:trHeight w:val="334"/>
                <w:jc w:val="center"/>
              </w:trPr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Separuh Masa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  <w:tc>
                <w:tcPr>
                  <w:tcW w:w="14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8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(16 semester)</w:t>
                  </w: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dengan jelas sekiranya terdapat gabungan semester panjang dan semester pendek</w:t>
            </w:r>
          </w:p>
        </w:tc>
      </w:tr>
      <w:tr w:rsidR="00204C9B" w:rsidRPr="00293EFF" w:rsidTr="006F3174">
        <w:trPr>
          <w:trHeight w:val="345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PENYAMPAIAN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kaedah penyampaian sama ada:</w:t>
            </w:r>
          </w:p>
          <w:p w:rsidR="00204C9B" w:rsidRPr="00293EFF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Konvensional  </w:t>
            </w:r>
          </w:p>
          <w:p w:rsidR="00204C9B" w:rsidRPr="00293EFF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Pe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mbelajaran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Terbuka dan Jarak Jauh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Open and Distance Learning, ODL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)</w:t>
            </w:r>
          </w:p>
          <w:p w:rsidR="00204C9B" w:rsidRPr="00293EFF" w:rsidRDefault="00204C9B" w:rsidP="00204C9B">
            <w:pPr>
              <w:spacing w:after="0" w:line="240" w:lineRule="auto"/>
              <w:ind w:left="105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 xml:space="preserve"> Pembelajaran d</w:t>
            </w:r>
            <w:r w:rsidRPr="00293EFF"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>an Pengajaran (PdP) Yang Transformatif</w:t>
            </w:r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berasaskan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penyampaian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abad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ke-21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menerusi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ruang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futuristik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serta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penggunaan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teknologi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digital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terkini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bagi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mewujudkan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imersif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berdasarkan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pengalaman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  <w:r w:rsidRPr="00293EFF">
              <w:rPr>
                <w:rFonts w:ascii="Arial" w:eastAsia="Calibri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204C9B" w:rsidRPr="00293EFF" w:rsidTr="006F3174">
        <w:trPr>
          <w:trHeight w:val="2159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JUSTIFIKASI SEMAKAN KURIKULUM </w:t>
            </w:r>
          </w:p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justifikasi yang merangkumi rasional berikut (mana yang berkaitan): 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Unjuran statistik keperluan pekerjaan di sektor awam dan swasta bagi tempoh 5 tahun.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Jenis pekerjaan yang berkaitan dan jumlah keperluan industri. Hasil dapatan 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Labour Force Survey (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LFS) boleh digunakan sebagai sumber rujukan.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Peratus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Kebolehpasaran Graduan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Graduate Employability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) bagi program sedia ada.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Faktor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perkembangan dan perubahan teknologi.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Perubahan standard program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Kajian Pasaran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Laporan Penilai/Pemeriksa Luar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Laporan Penambahbaikan Kualiti Berterusan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Continual Quality Improvement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, CQI)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Analisis Dapatan Pemegang Taruh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Penandaarasan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Keperluan semasa dalam bidang 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Amalan Pendidikan Berimpak Tinggi  (</w:t>
            </w:r>
            <w:r w:rsidRPr="009D0086">
              <w:rPr>
                <w:rFonts w:ascii="Arial" w:hAnsi="Arial" w:cs="Arial"/>
                <w:i/>
                <w:sz w:val="20"/>
                <w:szCs w:val="20"/>
                <w:lang w:val="sv-SE"/>
              </w:rPr>
              <w:t>High Impact Educational Practices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, HIEPs)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Konsolidasi atau Segregasi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D247D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Lain-lain justifikasi yang berkaitan. </w:t>
            </w:r>
          </w:p>
        </w:tc>
      </w:tr>
      <w:tr w:rsidR="00204C9B" w:rsidRPr="00293EFF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KELESTARIAN PROGRAM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kelestarian program dengan memfokuskan kepada isu sejauh manakah program dijangka bertahan di pasaran.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OBJEKTIF PENDIDIKAN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Objektif Pendidikan Program (PEO).</w:t>
            </w:r>
          </w:p>
        </w:tc>
      </w:tr>
      <w:tr w:rsidR="00204C9B" w:rsidRPr="00293EFF" w:rsidTr="006F3174">
        <w:trPr>
          <w:trHeight w:val="316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PEMBELAJARAN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keupayaan keterampilan kompetensi khusus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specific competencies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) yang akan ditunjukkan oleh pelajar di akhir program, seperti domain yang dinyatakan dalam MQF dan Standard Program (jika berkaitan).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Tunjukkan matriks Hasil Pembelajaran Program (PLO) lawan Objektif Pendidikan Program (PEO).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Tunjukkan matriks K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ursus lawan Hasil Pembelajaran Program (PLO).</w:t>
            </w:r>
          </w:p>
        </w:tc>
      </w:tr>
      <w:tr w:rsidR="00204C9B" w:rsidRPr="00293EFF" w:rsidTr="006F3174">
        <w:tc>
          <w:tcPr>
            <w:tcW w:w="535" w:type="dxa"/>
            <w:shd w:val="clear" w:color="auto" w:fill="auto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before="960"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KOMPONEN/MAKLUMAT YANG DIUBAH DAN STRUKTUR KURIKULUM BAHARU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perubahan komponen/ maklumat program (rujuk Lampiran 3.1 untuk kategori perubahan maklumat).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3847" w:type="dxa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56"/>
              <w:gridCol w:w="990"/>
            </w:tblGrid>
            <w:tr w:rsidR="00204C9B" w:rsidRPr="00293EFF" w:rsidTr="00AC1823"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Komponen/ Maklumat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Sedia Ada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Baharu</w:t>
                  </w:r>
                </w:p>
              </w:tc>
            </w:tr>
            <w:tr w:rsidR="00204C9B" w:rsidRPr="00293EFF" w:rsidTr="00AC1823">
              <w:tc>
                <w:tcPr>
                  <w:tcW w:w="1701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1156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990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1701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1156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990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Lampirkan struktur kurikulum dan pelan pengajian terkini.</w:t>
            </w:r>
          </w:p>
        </w:tc>
      </w:tr>
      <w:tr w:rsidR="00204C9B" w:rsidRPr="00293EFF" w:rsidTr="006F3174">
        <w:trPr>
          <w:trHeight w:val="1960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UNJURAN PELAJAR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unjuran, enrolmen dan keluaran pelajar dalam tempoh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lima (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tahun.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540"/>
              <w:gridCol w:w="540"/>
              <w:gridCol w:w="630"/>
              <w:gridCol w:w="630"/>
              <w:gridCol w:w="630"/>
            </w:tblGrid>
            <w:tr w:rsidR="00204C9B" w:rsidRPr="00293EFF" w:rsidTr="00AC1823">
              <w:tc>
                <w:tcPr>
                  <w:tcW w:w="1316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Tahun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1316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Unjuran</w:t>
                  </w:r>
                </w:p>
              </w:tc>
              <w:tc>
                <w:tcPr>
                  <w:tcW w:w="54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Enrolmen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Keluaran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:rsidTr="006F3174">
        <w:trPr>
          <w:trHeight w:val="4320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SYARAT KEMASUKAN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syarat am, khusus dan syarat khas kemasukan/program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kelayakan asas termasuk Band MUET.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dan kemahiran prasyarat serta syarat/kelayakan lain jika diperlukan.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pelajar untuk mengambil apa-apa kursus khas bagi mereka yang tidak memenuhi kriteria kemasukan, syarat am dan khusus mengikut kelulusan Senat.</w:t>
            </w:r>
          </w:p>
          <w:p w:rsidR="00204C9B" w:rsidRPr="009D0086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kategori OKU yang diterima masuk ke program ini.</w:t>
            </w:r>
          </w:p>
        </w:tc>
      </w:tr>
      <w:tr w:rsidR="00204C9B" w:rsidRPr="00293EFF" w:rsidTr="006F3174">
        <w:trPr>
          <w:trHeight w:val="244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sz w:val="20"/>
                <w:szCs w:val="20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program yang sama atau hampir sama di universiti lain (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awam dan swasta) dalam negara/</w:t>
            </w: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pertindihan program.</w:t>
            </w:r>
            <w:r w:rsidRPr="00293EFF">
              <w:rPr>
                <w:sz w:val="20"/>
                <w:szCs w:val="20"/>
              </w:rPr>
              <w:t xml:space="preserve">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sz w:val="20"/>
                <w:szCs w:val="20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dalam negara yang dibandingkan.</w:t>
            </w:r>
          </w:p>
        </w:tc>
      </w:tr>
      <w:tr w:rsidR="00204C9B" w:rsidRPr="00293EFF" w:rsidTr="006F3174">
        <w:trPr>
          <w:trHeight w:val="2304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DENGAN PROGRAM AKADEMIK DI UNIVERSITI LUAR NEGARA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yang sama atau hampir sama yang ditawarkan oleh universiti lain di luar negara.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di luar negara yang dibandingkan.</w:t>
            </w:r>
          </w:p>
        </w:tc>
      </w:tr>
      <w:tr w:rsidR="00204C9B" w:rsidRPr="00293EFF" w:rsidTr="006F3174">
        <w:trPr>
          <w:trHeight w:val="41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IMPLIKASI PERJAWATAN/ FIZIKAL DAN KEWANGAN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perjawatan sama ada memadai dengan perjawatan sedia ada atau penambahan baharu.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fizikal/infrastruktur  sama ada  memadai dengan keperluan fizikal/ infrastruktur  sedia ada atau penambahan baharu.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implikasi kewangan yang berkaitan.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sama ada implikasi yang dinyatakan menggunakan peruntukan dalaman universiti atau memerlukan peruntukan tambahan  daripada pihak kementerian.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PENJUMUDAN/ PEMBEKUAN/ PELUPUSAN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sedia ada yang  telah/akan dijumudkan/dibekukan/dilupuskan.</w:t>
            </w:r>
          </w:p>
        </w:tc>
      </w:tr>
      <w:tr w:rsidR="00204C9B" w:rsidRPr="00293EFF" w:rsidTr="006F3174">
        <w:trPr>
          <w:trHeight w:val="25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MAKLUMAT KELULUSAN ASAL PROGRAM AKADEMIK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2666"/>
              <w:gridCol w:w="1530"/>
            </w:tblGrid>
            <w:tr w:rsidR="00204C9B" w:rsidRPr="00293EFF" w:rsidTr="00AC1823">
              <w:tc>
                <w:tcPr>
                  <w:tcW w:w="2666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5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:rsidTr="00AC1823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Senat UA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JKPT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left" w:pos="1766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Sesi program asal ditawarkan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p w:rsidR="00204C9B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  <w:r w:rsidRPr="00293EFF"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  <w:t>Nyatakan nombor rujukan/kod QR akreditasi dalam Daftar Kelayakan Malaysia (MQR)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:rsidTr="006F3174">
        <w:trPr>
          <w:trHeight w:val="20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TARIKH SEMAKAN KURIKULUM DILULUSKAN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0"/>
                <w:lang w:val="sv-S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1535"/>
            </w:tblGrid>
            <w:tr w:rsidR="00204C9B" w:rsidRPr="00293EFF" w:rsidTr="00AC1823">
              <w:tc>
                <w:tcPr>
                  <w:tcW w:w="2661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535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:rsidTr="00AC1823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Tarikh Semakan Kurikulum Terdahulu oleh JKPT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right" w:pos="2275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Akreditasi Penuh/MQA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Senat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AC1823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LPU/LGU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D4D31" w:rsidRPr="001550C0" w:rsidRDefault="005D4D31" w:rsidP="005D4D31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1550C0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>Kerangka EXCEL memfokuskan kepada kaedah pembelajaran pendidikan berasaskan pengalaman dan kompetensi yang diterapkan dalam empat (4) teras EXCEL iaitu</w:t>
      </w:r>
      <w:r w:rsidRPr="001550C0">
        <w:rPr>
          <w:rFonts w:ascii="Arial" w:hAnsi="Arial" w:cs="Arial"/>
          <w:sz w:val="20"/>
          <w:szCs w:val="20"/>
          <w:lang w:val="fi-FI"/>
        </w:rPr>
        <w:tab/>
        <w:t>seperti berikut: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Industry Driven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(IDEAL); 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Community Resilience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(CARE);</w:t>
      </w:r>
      <w:r w:rsidRPr="001550C0">
        <w:rPr>
          <w:rFonts w:ascii="Arial" w:hAnsi="Arial" w:cs="Arial"/>
          <w:sz w:val="20"/>
          <w:szCs w:val="20"/>
          <w:lang w:val="fi-FI"/>
        </w:rPr>
        <w:tab/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Research Infused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(REAL); dan 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Personalised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(POISE). </w:t>
      </w:r>
    </w:p>
    <w:p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 xml:space="preserve">Kerangka akademik bagi setiap teras dapat memandu arah baharu bagi IPT dalam mereka bentuk semula program akademik bagi menghasilkan graduan yang </w:t>
      </w:r>
      <w:r w:rsidRPr="001550C0">
        <w:rPr>
          <w:rFonts w:ascii="Arial" w:hAnsi="Arial" w:cs="Arial"/>
          <w:i/>
          <w:sz w:val="20"/>
          <w:szCs w:val="20"/>
          <w:lang w:val="fi-FI"/>
        </w:rPr>
        <w:t>Resilient and Change Ready Talent</w:t>
      </w:r>
      <w:r w:rsidRPr="001550C0">
        <w:rPr>
          <w:rFonts w:ascii="Arial" w:hAnsi="Arial" w:cs="Arial"/>
          <w:sz w:val="20"/>
          <w:szCs w:val="20"/>
          <w:lang w:val="fi-FI"/>
        </w:rPr>
        <w:t>.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6750"/>
      </w:tblGrid>
      <w:tr w:rsidR="005D4D31" w:rsidRPr="001550C0" w:rsidTr="005D4D31">
        <w:trPr>
          <w:trHeight w:val="1178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ind w:left="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ADAKAH PEMBANGUNAN</w:t>
            </w:r>
          </w:p>
          <w:p w:rsidR="005D4D31" w:rsidRPr="001550C0" w:rsidRDefault="005D4D31" w:rsidP="008772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/SEMAKAN PROGRAM INI MENERAPKAN KERANGKA EXCEL?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sv-SE"/>
              </w:rPr>
              <w:t>Ya/Tidak</w:t>
            </w:r>
          </w:p>
        </w:tc>
      </w:tr>
      <w:tr w:rsidR="005D4D31" w:rsidRPr="001550C0" w:rsidTr="005D4D31">
        <w:trPr>
          <w:trHeight w:val="1223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2.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8772F5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>REAL/IDEAL/CARE/POISE</w:t>
            </w:r>
          </w:p>
          <w:p w:rsidR="005D4D31" w:rsidRPr="001550C0" w:rsidRDefault="005D4D31" w:rsidP="008772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fi-FI"/>
              </w:rPr>
              <w:t>UA boleh memilih lebih daripada satu teras</w:t>
            </w:r>
          </w:p>
        </w:tc>
      </w:tr>
      <w:tr w:rsidR="005D4D31" w:rsidRPr="001550C0" w:rsidTr="005D4D31"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8772F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3.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8772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750" w:type="dxa"/>
            <w:shd w:val="clear" w:color="auto" w:fill="auto"/>
            <w:vAlign w:val="center"/>
          </w:tcPr>
          <w:tbl>
            <w:tblPr>
              <w:tblStyle w:val="TableGrid"/>
              <w:tblW w:w="6192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2771"/>
              <w:gridCol w:w="2273"/>
            </w:tblGrid>
            <w:tr w:rsidR="005D4D31" w:rsidRPr="001550C0" w:rsidTr="00467B4D">
              <w:trPr>
                <w:trHeight w:val="454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REAL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520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  <w:p w:rsidR="005D4D31" w:rsidRPr="00DE2A17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8772F5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467B4D" w:rsidRDefault="00467B4D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FB694D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54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Cooperative Edu</w:t>
                  </w:r>
                  <w:r>
                    <w:rPr>
                      <w:rFonts w:ascii="Arial" w:eastAsia="Arial" w:hAnsi="Arial" w:cs="Arial"/>
                      <w:spacing w:val="-1"/>
                      <w:lang w:val="ms-MY"/>
                    </w:rPr>
                    <w:t>cation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8772F5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43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4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8772F5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8772F5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5D4D31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  <w:p w:rsidR="005D4D31" w:rsidRPr="001550C0" w:rsidRDefault="005D4D31" w:rsidP="005D4D31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43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POISE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Passion-Driven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Competency-Driven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Mastery-Driven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8772F5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Nyatakan disiplin yang terlibat :</w:t>
                  </w:r>
                </w:p>
                <w:tbl>
                  <w:tblPr>
                    <w:tblStyle w:val="TableGrid"/>
                    <w:tblW w:w="54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4"/>
                    <w:gridCol w:w="2887"/>
                    <w:gridCol w:w="1765"/>
                  </w:tblGrid>
                  <w:tr w:rsidR="005D4D31" w:rsidTr="005D4D31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754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8772F5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</w:tbl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8772F5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5D4D31" w:rsidRPr="001550C0" w:rsidRDefault="005D4D31" w:rsidP="008772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8A4AFA" w:rsidRDefault="008A4AFA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8A4AFA" w:rsidRPr="00293EFF" w:rsidRDefault="008A4AFA" w:rsidP="008A4AFA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293EFF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MAKLUMAT PEGAWAI PENYEDIA DOKUMEN UNTUK DIHUBUNGI: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263"/>
        <w:gridCol w:w="3150"/>
      </w:tblGrid>
      <w:tr w:rsidR="008A4AFA" w:rsidRPr="00293EFF" w:rsidTr="00AC1823">
        <w:trPr>
          <w:trHeight w:val="532"/>
          <w:tblHeader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MAKLUMAT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URUS SETIA UA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AC1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ENTITI AKADEMIK YANG MEMOHON</w:t>
            </w:r>
          </w:p>
        </w:tc>
      </w:tr>
      <w:tr w:rsidR="008A4AFA" w:rsidRPr="00293EFF" w:rsidTr="00AC1823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Nama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Nama Pegawai Pentadbiran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Nama Dekan/Pengarah</w:t>
            </w:r>
          </w:p>
        </w:tc>
      </w:tr>
      <w:tr w:rsidR="008A4AFA" w:rsidRPr="00293EFF" w:rsidTr="00AC1823">
        <w:trPr>
          <w:trHeight w:val="61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Jawatan Pegawai Pentadbiran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Dekan/Pengarah</w:t>
            </w:r>
          </w:p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Fakulti/</w:t>
            </w: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Pusat Pengajian/ Pusat/Institut</w:t>
            </w:r>
          </w:p>
        </w:tc>
      </w:tr>
      <w:tr w:rsidR="008A4AFA" w:rsidRPr="00293EFF" w:rsidTr="00AC1823">
        <w:trPr>
          <w:trHeight w:val="171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Pejabat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8A4AFA" w:rsidRPr="00293EFF" w:rsidTr="00AC1823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Bimbit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8A4AFA" w:rsidRPr="00293EFF" w:rsidTr="00AC1823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E-Mel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AC18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8A4AFA" w:rsidRPr="009D0086" w:rsidRDefault="008A4AFA" w:rsidP="008A4AFA">
      <w:pPr>
        <w:tabs>
          <w:tab w:val="left" w:pos="1070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ms-MY"/>
        </w:rPr>
      </w:pPr>
    </w:p>
    <w:p w:rsidR="00587043" w:rsidRDefault="008A4AFA" w:rsidP="005D4D31">
      <w:pPr>
        <w:tabs>
          <w:tab w:val="left" w:pos="1070"/>
        </w:tabs>
        <w:spacing w:after="0" w:line="240" w:lineRule="auto"/>
        <w:jc w:val="both"/>
      </w:pPr>
      <w:r w:rsidRPr="00293EFF">
        <w:rPr>
          <w:rFonts w:ascii="Arial" w:hAnsi="Arial" w:cs="Arial"/>
          <w:sz w:val="20"/>
          <w:szCs w:val="20"/>
          <w:lang w:val="ms-MY"/>
        </w:rPr>
        <w:t xml:space="preserve">Nota:  Pihak UA hendaklah menghantar dua (2) salinan dokumen berserta satu (1) cakera padat yang mengandungi kertas cadangan dalam </w:t>
      </w:r>
      <w:r>
        <w:rPr>
          <w:rFonts w:ascii="Arial" w:hAnsi="Arial" w:cs="Arial"/>
          <w:sz w:val="20"/>
          <w:szCs w:val="20"/>
          <w:lang w:val="ms-MY"/>
        </w:rPr>
        <w:t>format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Microsoft Word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, saiz </w:t>
      </w:r>
      <w:r w:rsidRPr="00293EFF">
        <w:rPr>
          <w:rFonts w:ascii="Arial" w:hAnsi="Arial" w:cs="Arial"/>
          <w:i/>
          <w:sz w:val="20"/>
          <w:szCs w:val="20"/>
          <w:lang w:val="ms-MY"/>
        </w:rPr>
        <w:t>font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 12 dan jenis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font</w:t>
      </w:r>
      <w:r>
        <w:rPr>
          <w:rFonts w:ascii="Arial" w:hAnsi="Arial" w:cs="Arial"/>
          <w:sz w:val="20"/>
          <w:szCs w:val="20"/>
          <w:lang w:val="ms-MY"/>
        </w:rPr>
        <w:t xml:space="preserve"> Arial</w:t>
      </w:r>
    </w:p>
    <w:sectPr w:rsidR="005870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31" w:rsidRDefault="003D5831" w:rsidP="00BF75DC">
      <w:pPr>
        <w:spacing w:after="0" w:line="240" w:lineRule="auto"/>
      </w:pPr>
      <w:r>
        <w:separator/>
      </w:r>
    </w:p>
  </w:endnote>
  <w:endnote w:type="continuationSeparator" w:id="0">
    <w:p w:rsidR="003D5831" w:rsidRDefault="003D5831" w:rsidP="00B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4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5DC" w:rsidRDefault="00BF7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F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75DC" w:rsidRDefault="00BF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31" w:rsidRDefault="003D5831" w:rsidP="00BF75DC">
      <w:pPr>
        <w:spacing w:after="0" w:line="240" w:lineRule="auto"/>
      </w:pPr>
      <w:r>
        <w:separator/>
      </w:r>
    </w:p>
  </w:footnote>
  <w:footnote w:type="continuationSeparator" w:id="0">
    <w:p w:rsidR="003D5831" w:rsidRDefault="003D5831" w:rsidP="00B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DC" w:rsidRDefault="006F3174" w:rsidP="0071161C">
    <w:pPr>
      <w:pStyle w:val="Header"/>
      <w:spacing w:after="1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FF"/>
    <w:multiLevelType w:val="multilevel"/>
    <w:tmpl w:val="35CAD8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3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49114A7C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A"/>
    <w:rsid w:val="00160AE4"/>
    <w:rsid w:val="00204C9B"/>
    <w:rsid w:val="003105B1"/>
    <w:rsid w:val="003D5831"/>
    <w:rsid w:val="00467B4D"/>
    <w:rsid w:val="00587043"/>
    <w:rsid w:val="005D4D31"/>
    <w:rsid w:val="006F3174"/>
    <w:rsid w:val="0071161C"/>
    <w:rsid w:val="00804A6F"/>
    <w:rsid w:val="008A4AFA"/>
    <w:rsid w:val="00BA6FD7"/>
    <w:rsid w:val="00BF75DC"/>
    <w:rsid w:val="00D64354"/>
    <w:rsid w:val="00E366EA"/>
    <w:rsid w:val="00E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FC11"/>
  <w15:chartTrackingRefBased/>
  <w15:docId w15:val="{6110C43D-88BB-4377-81AB-3AC1137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BodyText">
    <w:name w:val="Body Text"/>
    <w:basedOn w:val="Normal"/>
    <w:link w:val="BodyTextChar"/>
    <w:uiPriority w:val="1"/>
    <w:qFormat/>
    <w:rsid w:val="00804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4A6F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58E6-FF0A-468B-8FD1-06480495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Hidayah Arasad</cp:lastModifiedBy>
  <cp:revision>9</cp:revision>
  <dcterms:created xsi:type="dcterms:W3CDTF">2019-01-25T02:05:00Z</dcterms:created>
  <dcterms:modified xsi:type="dcterms:W3CDTF">2024-11-12T01:42:00Z</dcterms:modified>
</cp:coreProperties>
</file>